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C7" w:rsidRDefault="00795EB7" w:rsidP="00795E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APROB,</w:t>
      </w:r>
    </w:p>
    <w:p w:rsidR="00795EB7" w:rsidRDefault="00795EB7" w:rsidP="00795E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Reprezentantul </w:t>
      </w:r>
    </w:p>
    <w:p w:rsidR="00795EB7" w:rsidRDefault="00795EB7" w:rsidP="00795E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Unității Tutelare</w:t>
      </w:r>
    </w:p>
    <w:p w:rsidR="00795EB7" w:rsidRPr="00795EB7" w:rsidRDefault="00795EB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Default="009A52C7" w:rsidP="001C0B5A">
      <w:pPr>
        <w:spacing w:line="360" w:lineRule="auto"/>
        <w:jc w:val="center"/>
        <w:rPr>
          <w:rFonts w:ascii="Times New Roman" w:hAnsi="Times New Roman" w:cs="Times New Roman"/>
          <w:b/>
          <w:sz w:val="24"/>
          <w:szCs w:val="24"/>
        </w:rPr>
      </w:pPr>
    </w:p>
    <w:p w:rsidR="00795EB7" w:rsidRDefault="00795EB7" w:rsidP="001C0B5A">
      <w:pPr>
        <w:spacing w:line="360" w:lineRule="auto"/>
        <w:jc w:val="center"/>
        <w:rPr>
          <w:rFonts w:ascii="Times New Roman" w:hAnsi="Times New Roman" w:cs="Times New Roman"/>
          <w:b/>
          <w:sz w:val="24"/>
          <w:szCs w:val="24"/>
        </w:rPr>
      </w:pPr>
    </w:p>
    <w:p w:rsidR="00795EB7" w:rsidRDefault="00795EB7" w:rsidP="001C0B5A">
      <w:pPr>
        <w:spacing w:line="360" w:lineRule="auto"/>
        <w:jc w:val="center"/>
        <w:rPr>
          <w:rFonts w:ascii="Times New Roman" w:hAnsi="Times New Roman" w:cs="Times New Roman"/>
          <w:b/>
          <w:sz w:val="24"/>
          <w:szCs w:val="24"/>
        </w:rPr>
      </w:pPr>
    </w:p>
    <w:p w:rsidR="00795EB7" w:rsidRDefault="00795EB7" w:rsidP="001C0B5A">
      <w:pPr>
        <w:spacing w:line="360" w:lineRule="auto"/>
        <w:jc w:val="center"/>
        <w:rPr>
          <w:rFonts w:ascii="Times New Roman" w:hAnsi="Times New Roman" w:cs="Times New Roman"/>
          <w:b/>
          <w:sz w:val="24"/>
          <w:szCs w:val="24"/>
        </w:rPr>
      </w:pPr>
    </w:p>
    <w:p w:rsidR="00795EB7" w:rsidRDefault="00795EB7" w:rsidP="001C0B5A">
      <w:pPr>
        <w:spacing w:line="360" w:lineRule="auto"/>
        <w:jc w:val="center"/>
        <w:rPr>
          <w:rFonts w:ascii="Times New Roman" w:hAnsi="Times New Roman" w:cs="Times New Roman"/>
          <w:b/>
          <w:sz w:val="24"/>
          <w:szCs w:val="24"/>
        </w:rPr>
      </w:pPr>
    </w:p>
    <w:p w:rsidR="00795EB7" w:rsidRPr="001C0B5A" w:rsidRDefault="00795EB7" w:rsidP="001C0B5A">
      <w:pPr>
        <w:spacing w:line="360" w:lineRule="auto"/>
        <w:jc w:val="center"/>
        <w:rPr>
          <w:rFonts w:ascii="Times New Roman" w:hAnsi="Times New Roman" w:cs="Times New Roman"/>
          <w:b/>
          <w:sz w:val="24"/>
          <w:szCs w:val="24"/>
        </w:rPr>
      </w:pPr>
    </w:p>
    <w:p w:rsidR="009A52C7" w:rsidRPr="00795EB7" w:rsidRDefault="009A52C7" w:rsidP="001C0B5A">
      <w:pPr>
        <w:spacing w:line="360" w:lineRule="auto"/>
        <w:jc w:val="center"/>
        <w:rPr>
          <w:rFonts w:ascii="Times New Roman" w:hAnsi="Times New Roman" w:cs="Times New Roman"/>
          <w:b/>
          <w:sz w:val="28"/>
          <w:szCs w:val="28"/>
        </w:rPr>
      </w:pPr>
      <w:r w:rsidRPr="00795EB7">
        <w:rPr>
          <w:rFonts w:ascii="Times New Roman" w:hAnsi="Times New Roman" w:cs="Times New Roman"/>
          <w:b/>
          <w:sz w:val="28"/>
          <w:szCs w:val="28"/>
        </w:rPr>
        <w:t xml:space="preserve">SCRISOAREA DE AȘTEPTĂRI </w:t>
      </w:r>
    </w:p>
    <w:p w:rsidR="009A52C7" w:rsidRPr="001C0B5A" w:rsidRDefault="009A52C7" w:rsidP="001C0B5A">
      <w:pPr>
        <w:spacing w:line="360" w:lineRule="auto"/>
        <w:jc w:val="center"/>
        <w:rPr>
          <w:rFonts w:ascii="Times New Roman" w:hAnsi="Times New Roman" w:cs="Times New Roman"/>
          <w:b/>
          <w:sz w:val="24"/>
          <w:szCs w:val="24"/>
        </w:rPr>
      </w:pPr>
    </w:p>
    <w:p w:rsidR="001F085A" w:rsidRPr="001C0B5A" w:rsidRDefault="001F085A"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r w:rsidRPr="001C0B5A">
        <w:rPr>
          <w:rFonts w:ascii="Times New Roman" w:hAnsi="Times New Roman" w:cs="Times New Roman"/>
          <w:b/>
          <w:sz w:val="24"/>
          <w:szCs w:val="24"/>
        </w:rPr>
        <w:t>Pr</w:t>
      </w:r>
      <w:r w:rsidR="00B861B7" w:rsidRPr="001C0B5A">
        <w:rPr>
          <w:rFonts w:ascii="Times New Roman" w:hAnsi="Times New Roman" w:cs="Times New Roman"/>
          <w:b/>
          <w:sz w:val="24"/>
          <w:szCs w:val="24"/>
        </w:rPr>
        <w:t>ivind Directorul</w:t>
      </w:r>
      <w:r w:rsidR="001F085A" w:rsidRPr="001C0B5A">
        <w:rPr>
          <w:rFonts w:ascii="Times New Roman" w:hAnsi="Times New Roman" w:cs="Times New Roman"/>
          <w:b/>
          <w:sz w:val="24"/>
          <w:szCs w:val="24"/>
        </w:rPr>
        <w:t xml:space="preserve"> General</w:t>
      </w:r>
      <w:r w:rsidRPr="001C0B5A">
        <w:rPr>
          <w:rFonts w:ascii="Times New Roman" w:hAnsi="Times New Roman" w:cs="Times New Roman"/>
          <w:b/>
          <w:sz w:val="24"/>
          <w:szCs w:val="24"/>
        </w:rPr>
        <w:t xml:space="preserve"> </w:t>
      </w:r>
      <w:r w:rsidR="00B861B7" w:rsidRPr="001C0B5A">
        <w:rPr>
          <w:rFonts w:ascii="Times New Roman" w:hAnsi="Times New Roman" w:cs="Times New Roman"/>
          <w:b/>
          <w:sz w:val="24"/>
          <w:szCs w:val="24"/>
        </w:rPr>
        <w:t>al TERMO-CONSTRUCT S.A. SEBIȘ</w:t>
      </w:r>
    </w:p>
    <w:p w:rsidR="009A52C7" w:rsidRPr="001C0B5A" w:rsidRDefault="001F085A" w:rsidP="001C0B5A">
      <w:pPr>
        <w:spacing w:line="360" w:lineRule="auto"/>
        <w:jc w:val="center"/>
        <w:rPr>
          <w:rFonts w:ascii="Times New Roman" w:hAnsi="Times New Roman" w:cs="Times New Roman"/>
          <w:b/>
          <w:sz w:val="24"/>
          <w:szCs w:val="24"/>
        </w:rPr>
      </w:pPr>
      <w:r w:rsidRPr="001C0B5A">
        <w:rPr>
          <w:rFonts w:ascii="Times New Roman" w:hAnsi="Times New Roman" w:cs="Times New Roman"/>
          <w:b/>
          <w:sz w:val="24"/>
          <w:szCs w:val="24"/>
        </w:rPr>
        <w:t>2018-202</w:t>
      </w:r>
      <w:r w:rsidR="003103D0">
        <w:rPr>
          <w:rFonts w:ascii="Times New Roman" w:hAnsi="Times New Roman" w:cs="Times New Roman"/>
          <w:b/>
          <w:sz w:val="24"/>
          <w:szCs w:val="24"/>
        </w:rPr>
        <w:t>2</w:t>
      </w: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795EB7">
      <w:pPr>
        <w:spacing w:line="360" w:lineRule="auto"/>
        <w:rPr>
          <w:rFonts w:ascii="Times New Roman" w:hAnsi="Times New Roman" w:cs="Times New Roman"/>
          <w:b/>
          <w:sz w:val="24"/>
          <w:szCs w:val="24"/>
        </w:rPr>
      </w:pPr>
    </w:p>
    <w:p w:rsidR="009A52C7" w:rsidRPr="001C0B5A" w:rsidRDefault="001F085A" w:rsidP="001C0B5A">
      <w:pPr>
        <w:pStyle w:val="ListParagraph"/>
        <w:spacing w:line="360" w:lineRule="auto"/>
        <w:ind w:left="840"/>
        <w:jc w:val="center"/>
        <w:rPr>
          <w:rFonts w:ascii="Times New Roman" w:hAnsi="Times New Roman" w:cs="Times New Roman"/>
          <w:b/>
          <w:sz w:val="24"/>
          <w:szCs w:val="24"/>
        </w:rPr>
      </w:pPr>
      <w:r w:rsidRPr="001C0B5A">
        <w:rPr>
          <w:rFonts w:ascii="Times New Roman" w:hAnsi="Times New Roman" w:cs="Times New Roman"/>
          <w:b/>
          <w:sz w:val="24"/>
          <w:szCs w:val="24"/>
        </w:rPr>
        <w:lastRenderedPageBreak/>
        <w:t>2018</w:t>
      </w:r>
    </w:p>
    <w:p w:rsidR="009A52C7" w:rsidRPr="001C0B5A" w:rsidRDefault="009A52C7" w:rsidP="001C0B5A">
      <w:pPr>
        <w:spacing w:line="360" w:lineRule="auto"/>
        <w:jc w:val="center"/>
        <w:rPr>
          <w:rFonts w:ascii="Times New Roman" w:hAnsi="Times New Roman" w:cs="Times New Roman"/>
          <w:b/>
          <w:sz w:val="24"/>
          <w:szCs w:val="24"/>
        </w:rPr>
      </w:pPr>
    </w:p>
    <w:p w:rsidR="009A52C7" w:rsidRPr="001C0B5A" w:rsidRDefault="009A52C7" w:rsidP="001C0B5A">
      <w:pPr>
        <w:spacing w:line="360" w:lineRule="auto"/>
        <w:jc w:val="center"/>
        <w:rPr>
          <w:rFonts w:ascii="Times New Roman" w:hAnsi="Times New Roman" w:cs="Times New Roman"/>
          <w:b/>
          <w:sz w:val="24"/>
          <w:szCs w:val="24"/>
        </w:rPr>
      </w:pPr>
    </w:p>
    <w:p w:rsidR="009A52C7" w:rsidRPr="004D1D1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4D1D1A">
        <w:rPr>
          <w:rFonts w:ascii="Times New Roman" w:hAnsi="Times New Roman" w:cs="Times New Roman"/>
          <w:sz w:val="24"/>
          <w:szCs w:val="24"/>
        </w:rPr>
        <w:t xml:space="preserve">Rezumatul contextului strategic în care societatea </w:t>
      </w:r>
      <w:r w:rsidR="00746DBB" w:rsidRPr="004D1D1A">
        <w:rPr>
          <w:rFonts w:ascii="Times New Roman" w:hAnsi="Times New Roman" w:cs="Times New Roman"/>
          <w:sz w:val="24"/>
          <w:szCs w:val="24"/>
        </w:rPr>
        <w:t>funcționează........</w:t>
      </w:r>
      <w:r w:rsidR="006B6F95" w:rsidRPr="004D1D1A">
        <w:rPr>
          <w:rFonts w:ascii="Times New Roman" w:hAnsi="Times New Roman" w:cs="Times New Roman"/>
          <w:sz w:val="24"/>
          <w:szCs w:val="24"/>
        </w:rPr>
        <w:t>..</w:t>
      </w:r>
      <w:r w:rsidR="000A49FC" w:rsidRPr="004D1D1A">
        <w:rPr>
          <w:rFonts w:ascii="Times New Roman" w:hAnsi="Times New Roman" w:cs="Times New Roman"/>
          <w:sz w:val="24"/>
          <w:szCs w:val="24"/>
        </w:rPr>
        <w:t>....</w:t>
      </w:r>
      <w:r w:rsidR="006B6F95" w:rsidRPr="004D1D1A">
        <w:rPr>
          <w:rFonts w:ascii="Times New Roman" w:hAnsi="Times New Roman" w:cs="Times New Roman"/>
          <w:sz w:val="24"/>
          <w:szCs w:val="24"/>
        </w:rPr>
        <w:t>..</w:t>
      </w:r>
      <w:r w:rsidRPr="004D1D1A">
        <w:rPr>
          <w:rFonts w:ascii="Times New Roman" w:hAnsi="Times New Roman" w:cs="Times New Roman"/>
          <w:sz w:val="24"/>
          <w:szCs w:val="24"/>
        </w:rPr>
        <w:t>.........3</w:t>
      </w:r>
    </w:p>
    <w:p w:rsidR="009A52C7" w:rsidRPr="004D1D1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4D1D1A">
        <w:rPr>
          <w:rFonts w:ascii="Times New Roman" w:hAnsi="Times New Roman" w:cs="Times New Roman"/>
          <w:sz w:val="24"/>
          <w:szCs w:val="24"/>
        </w:rPr>
        <w:t>Viziunea generală a autorității publice tutelare și a acționarilor cu privire la misiunea și valorile TERMO-CONSTRUCT S.A. ............</w:t>
      </w:r>
      <w:r w:rsidR="00696BC3" w:rsidRPr="004D1D1A">
        <w:rPr>
          <w:rFonts w:ascii="Times New Roman" w:hAnsi="Times New Roman" w:cs="Times New Roman"/>
          <w:sz w:val="24"/>
          <w:szCs w:val="24"/>
        </w:rPr>
        <w:t>.......</w:t>
      </w:r>
      <w:r w:rsidRPr="004D1D1A">
        <w:rPr>
          <w:rFonts w:ascii="Times New Roman" w:hAnsi="Times New Roman" w:cs="Times New Roman"/>
          <w:sz w:val="24"/>
          <w:szCs w:val="24"/>
        </w:rPr>
        <w:t>.</w:t>
      </w:r>
      <w:r w:rsidR="006B6F95" w:rsidRPr="004D1D1A">
        <w:rPr>
          <w:rFonts w:ascii="Times New Roman" w:hAnsi="Times New Roman" w:cs="Times New Roman"/>
          <w:sz w:val="24"/>
          <w:szCs w:val="24"/>
        </w:rPr>
        <w:t>....</w:t>
      </w:r>
      <w:r w:rsidR="00746DBB" w:rsidRPr="004D1D1A">
        <w:rPr>
          <w:rFonts w:ascii="Times New Roman" w:hAnsi="Times New Roman" w:cs="Times New Roman"/>
          <w:sz w:val="24"/>
          <w:szCs w:val="24"/>
        </w:rPr>
        <w:t>..</w:t>
      </w:r>
      <w:r w:rsidR="000A49FC" w:rsidRPr="004D1D1A">
        <w:rPr>
          <w:rFonts w:ascii="Times New Roman" w:hAnsi="Times New Roman" w:cs="Times New Roman"/>
          <w:sz w:val="24"/>
          <w:szCs w:val="24"/>
        </w:rPr>
        <w:t>..</w:t>
      </w:r>
      <w:r w:rsidR="00746DBB" w:rsidRPr="004D1D1A">
        <w:rPr>
          <w:rFonts w:ascii="Times New Roman" w:hAnsi="Times New Roman" w:cs="Times New Roman"/>
          <w:sz w:val="24"/>
          <w:szCs w:val="24"/>
        </w:rPr>
        <w:t>......</w:t>
      </w:r>
      <w:r w:rsidRPr="004D1D1A">
        <w:rPr>
          <w:rFonts w:ascii="Times New Roman" w:hAnsi="Times New Roman" w:cs="Times New Roman"/>
          <w:sz w:val="24"/>
          <w:szCs w:val="24"/>
        </w:rPr>
        <w:t>..........</w:t>
      </w:r>
      <w:r w:rsidR="00BF6F80" w:rsidRPr="004D1D1A">
        <w:rPr>
          <w:rFonts w:ascii="Times New Roman" w:hAnsi="Times New Roman" w:cs="Times New Roman"/>
          <w:sz w:val="24"/>
          <w:szCs w:val="24"/>
        </w:rPr>
        <w:t>4</w:t>
      </w:r>
    </w:p>
    <w:p w:rsidR="009A52C7" w:rsidRPr="004D1D1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4D1D1A">
        <w:rPr>
          <w:rFonts w:ascii="Times New Roman" w:hAnsi="Times New Roman" w:cs="Times New Roman"/>
          <w:sz w:val="24"/>
          <w:szCs w:val="24"/>
        </w:rPr>
        <w:t>Clasificarea  TERMO-CONSTRUCT S.A .........</w:t>
      </w:r>
      <w:r w:rsidR="006B6F95" w:rsidRPr="004D1D1A">
        <w:rPr>
          <w:rFonts w:ascii="Times New Roman" w:hAnsi="Times New Roman" w:cs="Times New Roman"/>
          <w:sz w:val="24"/>
          <w:szCs w:val="24"/>
        </w:rPr>
        <w:t>.............</w:t>
      </w:r>
      <w:r w:rsidR="00696BC3" w:rsidRPr="004D1D1A">
        <w:rPr>
          <w:rFonts w:ascii="Times New Roman" w:hAnsi="Times New Roman" w:cs="Times New Roman"/>
          <w:sz w:val="24"/>
          <w:szCs w:val="24"/>
        </w:rPr>
        <w:t>.......</w:t>
      </w:r>
      <w:r w:rsidR="006B6F95" w:rsidRPr="004D1D1A">
        <w:rPr>
          <w:rFonts w:ascii="Times New Roman" w:hAnsi="Times New Roman" w:cs="Times New Roman"/>
          <w:sz w:val="24"/>
          <w:szCs w:val="24"/>
        </w:rPr>
        <w:t>.........</w:t>
      </w:r>
      <w:r w:rsidR="00746DBB" w:rsidRPr="004D1D1A">
        <w:rPr>
          <w:rFonts w:ascii="Times New Roman" w:hAnsi="Times New Roman" w:cs="Times New Roman"/>
          <w:sz w:val="24"/>
          <w:szCs w:val="24"/>
        </w:rPr>
        <w:t>.</w:t>
      </w:r>
      <w:r w:rsidR="000A49FC" w:rsidRPr="004D1D1A">
        <w:rPr>
          <w:rFonts w:ascii="Times New Roman" w:hAnsi="Times New Roman" w:cs="Times New Roman"/>
          <w:sz w:val="24"/>
          <w:szCs w:val="24"/>
        </w:rPr>
        <w:t>..</w:t>
      </w:r>
      <w:r w:rsidR="00746DBB" w:rsidRPr="004D1D1A">
        <w:rPr>
          <w:rFonts w:ascii="Times New Roman" w:hAnsi="Times New Roman" w:cs="Times New Roman"/>
          <w:sz w:val="24"/>
          <w:szCs w:val="24"/>
        </w:rPr>
        <w:t>......</w:t>
      </w:r>
      <w:r w:rsidRPr="004D1D1A">
        <w:rPr>
          <w:rFonts w:ascii="Times New Roman" w:hAnsi="Times New Roman" w:cs="Times New Roman"/>
          <w:sz w:val="24"/>
          <w:szCs w:val="24"/>
        </w:rPr>
        <w:t>.........4</w:t>
      </w:r>
    </w:p>
    <w:p w:rsidR="009A52C7" w:rsidRPr="004D1D1A" w:rsidRDefault="00B861B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4D1D1A">
        <w:rPr>
          <w:rFonts w:ascii="Times New Roman" w:hAnsi="Times New Roman" w:cs="Times New Roman"/>
          <w:sz w:val="24"/>
          <w:szCs w:val="24"/>
        </w:rPr>
        <w:t>Viziunea strategică cu privire la misiunea și obiectivele societăț</w:t>
      </w:r>
      <w:r w:rsidR="00D01713" w:rsidRPr="004D1D1A">
        <w:rPr>
          <w:rFonts w:ascii="Times New Roman" w:hAnsi="Times New Roman" w:cs="Times New Roman"/>
          <w:sz w:val="24"/>
          <w:szCs w:val="24"/>
        </w:rPr>
        <w:t>ii ...</w:t>
      </w:r>
      <w:r w:rsidR="000A49FC" w:rsidRPr="004D1D1A">
        <w:rPr>
          <w:rFonts w:ascii="Times New Roman" w:hAnsi="Times New Roman" w:cs="Times New Roman"/>
          <w:sz w:val="24"/>
          <w:szCs w:val="24"/>
        </w:rPr>
        <w:t>......</w:t>
      </w:r>
      <w:r w:rsidR="006B6F95" w:rsidRPr="004D1D1A">
        <w:rPr>
          <w:rFonts w:ascii="Times New Roman" w:hAnsi="Times New Roman" w:cs="Times New Roman"/>
          <w:sz w:val="24"/>
          <w:szCs w:val="24"/>
        </w:rPr>
        <w:t>.....</w:t>
      </w:r>
      <w:r w:rsidR="00746DBB" w:rsidRPr="004D1D1A">
        <w:rPr>
          <w:rFonts w:ascii="Times New Roman" w:hAnsi="Times New Roman" w:cs="Times New Roman"/>
          <w:sz w:val="24"/>
          <w:szCs w:val="24"/>
        </w:rPr>
        <w:t>...</w:t>
      </w:r>
      <w:r w:rsidR="00BF6F80" w:rsidRPr="004D1D1A">
        <w:rPr>
          <w:rFonts w:ascii="Times New Roman" w:hAnsi="Times New Roman" w:cs="Times New Roman"/>
          <w:sz w:val="24"/>
          <w:szCs w:val="24"/>
        </w:rPr>
        <w:t>....10</w:t>
      </w:r>
    </w:p>
    <w:p w:rsidR="009A52C7" w:rsidRPr="001C0B5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4D1D1A">
        <w:rPr>
          <w:rFonts w:ascii="Times New Roman" w:hAnsi="Times New Roman" w:cs="Times New Roman"/>
          <w:sz w:val="24"/>
          <w:szCs w:val="24"/>
        </w:rPr>
        <w:t>Rezultate</w:t>
      </w:r>
      <w:r w:rsidR="00495297" w:rsidRPr="004D1D1A">
        <w:rPr>
          <w:rFonts w:ascii="Times New Roman" w:hAnsi="Times New Roman" w:cs="Times New Roman"/>
          <w:sz w:val="24"/>
          <w:szCs w:val="24"/>
        </w:rPr>
        <w:t>/obiective</w:t>
      </w:r>
      <w:r w:rsidRPr="004D1D1A">
        <w:rPr>
          <w:rFonts w:ascii="Times New Roman" w:hAnsi="Times New Roman" w:cs="Times New Roman"/>
          <w:sz w:val="24"/>
          <w:szCs w:val="24"/>
        </w:rPr>
        <w:t xml:space="preserve"> strategice pentru următorii</w:t>
      </w:r>
      <w:r w:rsidR="00495297" w:rsidRPr="004D1D1A">
        <w:rPr>
          <w:rFonts w:ascii="Times New Roman" w:hAnsi="Times New Roman" w:cs="Times New Roman"/>
          <w:sz w:val="24"/>
          <w:szCs w:val="24"/>
        </w:rPr>
        <w:t xml:space="preserve"> 4 ani.</w:t>
      </w:r>
      <w:r w:rsidR="00746DBB" w:rsidRPr="004D1D1A">
        <w:rPr>
          <w:rFonts w:ascii="Times New Roman" w:hAnsi="Times New Roman" w:cs="Times New Roman"/>
          <w:sz w:val="24"/>
          <w:szCs w:val="24"/>
        </w:rPr>
        <w:t>..........</w:t>
      </w:r>
      <w:r w:rsidR="00495297" w:rsidRPr="004D1D1A">
        <w:rPr>
          <w:rFonts w:ascii="Times New Roman" w:hAnsi="Times New Roman" w:cs="Times New Roman"/>
          <w:sz w:val="24"/>
          <w:szCs w:val="24"/>
        </w:rPr>
        <w:t>...........</w:t>
      </w:r>
      <w:r w:rsidRPr="004D1D1A">
        <w:rPr>
          <w:rFonts w:ascii="Times New Roman" w:hAnsi="Times New Roman" w:cs="Times New Roman"/>
          <w:sz w:val="24"/>
          <w:szCs w:val="24"/>
        </w:rPr>
        <w:t>.....</w:t>
      </w:r>
      <w:r w:rsidR="000A49FC" w:rsidRPr="004D1D1A">
        <w:rPr>
          <w:rFonts w:ascii="Times New Roman" w:hAnsi="Times New Roman" w:cs="Times New Roman"/>
          <w:sz w:val="24"/>
          <w:szCs w:val="24"/>
        </w:rPr>
        <w:t>.....</w:t>
      </w:r>
      <w:r w:rsidRPr="004D1D1A">
        <w:rPr>
          <w:rFonts w:ascii="Times New Roman" w:hAnsi="Times New Roman" w:cs="Times New Roman"/>
          <w:sz w:val="24"/>
          <w:szCs w:val="24"/>
        </w:rPr>
        <w:t>..........</w:t>
      </w:r>
      <w:r w:rsidR="00BF6F80">
        <w:rPr>
          <w:rFonts w:ascii="Times New Roman" w:hAnsi="Times New Roman" w:cs="Times New Roman"/>
          <w:sz w:val="24"/>
          <w:szCs w:val="24"/>
        </w:rPr>
        <w:t>11</w:t>
      </w:r>
    </w:p>
    <w:p w:rsidR="009A52C7" w:rsidRPr="001C0B5A" w:rsidRDefault="006B6F95"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1C0B5A">
        <w:rPr>
          <w:rFonts w:ascii="Times New Roman" w:hAnsi="Times New Roman" w:cs="Times New Roman"/>
          <w:sz w:val="24"/>
          <w:szCs w:val="24"/>
        </w:rPr>
        <w:t>Politic</w:t>
      </w:r>
      <w:r w:rsidR="00DB6508" w:rsidRPr="001C0B5A">
        <w:rPr>
          <w:rFonts w:ascii="Times New Roman" w:hAnsi="Times New Roman" w:cs="Times New Roman"/>
          <w:sz w:val="24"/>
          <w:szCs w:val="24"/>
        </w:rPr>
        <w:t>a</w:t>
      </w:r>
      <w:r w:rsidR="009A52C7" w:rsidRPr="001C0B5A">
        <w:rPr>
          <w:rFonts w:ascii="Times New Roman" w:hAnsi="Times New Roman" w:cs="Times New Roman"/>
          <w:sz w:val="24"/>
          <w:szCs w:val="24"/>
        </w:rPr>
        <w:t xml:space="preserve"> de dividende.....</w:t>
      </w:r>
      <w:r w:rsidR="00746DBB" w:rsidRPr="001C0B5A">
        <w:rPr>
          <w:rFonts w:ascii="Times New Roman" w:hAnsi="Times New Roman" w:cs="Times New Roman"/>
          <w:sz w:val="24"/>
          <w:szCs w:val="24"/>
        </w:rPr>
        <w:t>.............</w:t>
      </w:r>
      <w:r w:rsidRPr="001C0B5A">
        <w:rPr>
          <w:rFonts w:ascii="Times New Roman" w:hAnsi="Times New Roman" w:cs="Times New Roman"/>
          <w:sz w:val="24"/>
          <w:szCs w:val="24"/>
        </w:rPr>
        <w:t>.......</w:t>
      </w:r>
      <w:r w:rsidR="009A52C7" w:rsidRPr="001C0B5A">
        <w:rPr>
          <w:rFonts w:ascii="Times New Roman" w:hAnsi="Times New Roman" w:cs="Times New Roman"/>
          <w:sz w:val="24"/>
          <w:szCs w:val="24"/>
        </w:rPr>
        <w:t>................................</w:t>
      </w:r>
      <w:r w:rsidR="00687EF8" w:rsidRPr="001C0B5A">
        <w:rPr>
          <w:rFonts w:ascii="Times New Roman" w:hAnsi="Times New Roman" w:cs="Times New Roman"/>
          <w:sz w:val="24"/>
          <w:szCs w:val="24"/>
        </w:rPr>
        <w:t>.......</w:t>
      </w:r>
      <w:r w:rsidR="00696BC3">
        <w:rPr>
          <w:rFonts w:ascii="Times New Roman" w:hAnsi="Times New Roman" w:cs="Times New Roman"/>
          <w:sz w:val="24"/>
          <w:szCs w:val="24"/>
        </w:rPr>
        <w:t>...</w:t>
      </w:r>
      <w:r w:rsidR="00687EF8" w:rsidRPr="001C0B5A">
        <w:rPr>
          <w:rFonts w:ascii="Times New Roman" w:hAnsi="Times New Roman" w:cs="Times New Roman"/>
          <w:sz w:val="24"/>
          <w:szCs w:val="24"/>
        </w:rPr>
        <w:t>................</w:t>
      </w:r>
      <w:r w:rsidR="00BF6F80">
        <w:rPr>
          <w:rFonts w:ascii="Times New Roman" w:hAnsi="Times New Roman" w:cs="Times New Roman"/>
          <w:sz w:val="24"/>
          <w:szCs w:val="24"/>
        </w:rPr>
        <w:t>.</w:t>
      </w:r>
      <w:r w:rsidR="00687EF8" w:rsidRPr="001C0B5A">
        <w:rPr>
          <w:rFonts w:ascii="Times New Roman" w:hAnsi="Times New Roman" w:cs="Times New Roman"/>
          <w:sz w:val="24"/>
          <w:szCs w:val="24"/>
        </w:rPr>
        <w:t>....</w:t>
      </w:r>
      <w:r w:rsidR="00BF6F80">
        <w:rPr>
          <w:rFonts w:ascii="Times New Roman" w:hAnsi="Times New Roman" w:cs="Times New Roman"/>
          <w:sz w:val="24"/>
          <w:szCs w:val="24"/>
        </w:rPr>
        <w:t>13</w:t>
      </w:r>
    </w:p>
    <w:p w:rsidR="009A52C7" w:rsidRPr="001C0B5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1C0B5A">
        <w:rPr>
          <w:rFonts w:ascii="Times New Roman" w:hAnsi="Times New Roman" w:cs="Times New Roman"/>
          <w:sz w:val="24"/>
          <w:szCs w:val="24"/>
        </w:rPr>
        <w:t>Politica de investiții.....</w:t>
      </w:r>
      <w:r w:rsidR="006B6F95" w:rsidRPr="001C0B5A">
        <w:rPr>
          <w:rFonts w:ascii="Times New Roman" w:hAnsi="Times New Roman" w:cs="Times New Roman"/>
          <w:sz w:val="24"/>
          <w:szCs w:val="24"/>
        </w:rPr>
        <w:t>...............</w:t>
      </w:r>
      <w:r w:rsidR="00746DBB" w:rsidRPr="001C0B5A">
        <w:rPr>
          <w:rFonts w:ascii="Times New Roman" w:hAnsi="Times New Roman" w:cs="Times New Roman"/>
          <w:sz w:val="24"/>
          <w:szCs w:val="24"/>
        </w:rPr>
        <w:t>.</w:t>
      </w:r>
      <w:r w:rsidR="006B6F95" w:rsidRPr="001C0B5A">
        <w:rPr>
          <w:rFonts w:ascii="Times New Roman" w:hAnsi="Times New Roman" w:cs="Times New Roman"/>
          <w:sz w:val="24"/>
          <w:szCs w:val="24"/>
        </w:rPr>
        <w:t>..</w:t>
      </w:r>
      <w:r w:rsidRPr="001C0B5A">
        <w:rPr>
          <w:rFonts w:ascii="Times New Roman" w:hAnsi="Times New Roman" w:cs="Times New Roman"/>
          <w:sz w:val="24"/>
          <w:szCs w:val="24"/>
        </w:rPr>
        <w:t>...................................</w:t>
      </w:r>
      <w:r w:rsidR="002458EB" w:rsidRPr="001C0B5A">
        <w:rPr>
          <w:rFonts w:ascii="Times New Roman" w:hAnsi="Times New Roman" w:cs="Times New Roman"/>
          <w:sz w:val="24"/>
          <w:szCs w:val="24"/>
        </w:rPr>
        <w:t>...............</w:t>
      </w:r>
      <w:r w:rsidR="000A49FC">
        <w:rPr>
          <w:rFonts w:ascii="Times New Roman" w:hAnsi="Times New Roman" w:cs="Times New Roman"/>
          <w:sz w:val="24"/>
          <w:szCs w:val="24"/>
        </w:rPr>
        <w:t>..</w:t>
      </w:r>
      <w:r w:rsidR="002458EB" w:rsidRPr="001C0B5A">
        <w:rPr>
          <w:rFonts w:ascii="Times New Roman" w:hAnsi="Times New Roman" w:cs="Times New Roman"/>
          <w:sz w:val="24"/>
          <w:szCs w:val="24"/>
        </w:rPr>
        <w:t>...............1</w:t>
      </w:r>
      <w:r w:rsidR="00BF6F80">
        <w:rPr>
          <w:rFonts w:ascii="Times New Roman" w:hAnsi="Times New Roman" w:cs="Times New Roman"/>
          <w:sz w:val="24"/>
          <w:szCs w:val="24"/>
        </w:rPr>
        <w:t>3</w:t>
      </w:r>
    </w:p>
    <w:p w:rsidR="009A52C7" w:rsidRPr="001C0B5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1C0B5A">
        <w:rPr>
          <w:rFonts w:ascii="Times New Roman" w:hAnsi="Times New Roman" w:cs="Times New Roman"/>
          <w:sz w:val="24"/>
          <w:szCs w:val="24"/>
        </w:rPr>
        <w:t>Calitatea și siguranța serviciil</w:t>
      </w:r>
      <w:r w:rsidR="006B6F95" w:rsidRPr="001C0B5A">
        <w:rPr>
          <w:rFonts w:ascii="Times New Roman" w:hAnsi="Times New Roman" w:cs="Times New Roman"/>
          <w:sz w:val="24"/>
          <w:szCs w:val="24"/>
        </w:rPr>
        <w:t>or..................</w:t>
      </w:r>
      <w:r w:rsidR="00746DBB" w:rsidRPr="001C0B5A">
        <w:rPr>
          <w:rFonts w:ascii="Times New Roman" w:hAnsi="Times New Roman" w:cs="Times New Roman"/>
          <w:sz w:val="24"/>
          <w:szCs w:val="24"/>
        </w:rPr>
        <w:t>.......</w:t>
      </w:r>
      <w:r w:rsidRPr="001C0B5A">
        <w:rPr>
          <w:rFonts w:ascii="Times New Roman" w:hAnsi="Times New Roman" w:cs="Times New Roman"/>
          <w:sz w:val="24"/>
          <w:szCs w:val="24"/>
        </w:rPr>
        <w:t>..............</w:t>
      </w:r>
      <w:r w:rsidR="00497178" w:rsidRPr="001C0B5A">
        <w:rPr>
          <w:rFonts w:ascii="Times New Roman" w:hAnsi="Times New Roman" w:cs="Times New Roman"/>
          <w:sz w:val="24"/>
          <w:szCs w:val="24"/>
        </w:rPr>
        <w:t>......</w:t>
      </w:r>
      <w:r w:rsidR="002458EB" w:rsidRPr="001C0B5A">
        <w:rPr>
          <w:rFonts w:ascii="Times New Roman" w:hAnsi="Times New Roman" w:cs="Times New Roman"/>
          <w:sz w:val="24"/>
          <w:szCs w:val="24"/>
        </w:rPr>
        <w:t>............</w:t>
      </w:r>
      <w:r w:rsidR="000A49FC">
        <w:rPr>
          <w:rFonts w:ascii="Times New Roman" w:hAnsi="Times New Roman" w:cs="Times New Roman"/>
          <w:sz w:val="24"/>
          <w:szCs w:val="24"/>
        </w:rPr>
        <w:t>...</w:t>
      </w:r>
      <w:r w:rsidR="002458EB" w:rsidRPr="001C0B5A">
        <w:rPr>
          <w:rFonts w:ascii="Times New Roman" w:hAnsi="Times New Roman" w:cs="Times New Roman"/>
          <w:sz w:val="24"/>
          <w:szCs w:val="24"/>
        </w:rPr>
        <w:t>............1</w:t>
      </w:r>
      <w:r w:rsidR="00BF6F80">
        <w:rPr>
          <w:rFonts w:ascii="Times New Roman" w:hAnsi="Times New Roman" w:cs="Times New Roman"/>
          <w:sz w:val="24"/>
          <w:szCs w:val="24"/>
        </w:rPr>
        <w:t>4</w:t>
      </w:r>
    </w:p>
    <w:p w:rsidR="009A52C7" w:rsidRPr="001C0B5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1C0B5A">
        <w:rPr>
          <w:rFonts w:ascii="Times New Roman" w:hAnsi="Times New Roman" w:cs="Times New Roman"/>
          <w:sz w:val="24"/>
          <w:szCs w:val="24"/>
        </w:rPr>
        <w:t>Etică și integritate .................</w:t>
      </w:r>
      <w:r w:rsidR="006B6F95" w:rsidRPr="001C0B5A">
        <w:rPr>
          <w:rFonts w:ascii="Times New Roman" w:hAnsi="Times New Roman" w:cs="Times New Roman"/>
          <w:sz w:val="24"/>
          <w:szCs w:val="24"/>
        </w:rPr>
        <w:t>.....................</w:t>
      </w:r>
      <w:r w:rsidR="00746DBB" w:rsidRPr="001C0B5A">
        <w:rPr>
          <w:rFonts w:ascii="Times New Roman" w:hAnsi="Times New Roman" w:cs="Times New Roman"/>
          <w:sz w:val="24"/>
          <w:szCs w:val="24"/>
        </w:rPr>
        <w:t>..</w:t>
      </w:r>
      <w:r w:rsidRPr="001C0B5A">
        <w:rPr>
          <w:rFonts w:ascii="Times New Roman" w:hAnsi="Times New Roman" w:cs="Times New Roman"/>
          <w:sz w:val="24"/>
          <w:szCs w:val="24"/>
        </w:rPr>
        <w:t>...................</w:t>
      </w:r>
      <w:r w:rsidR="002458EB" w:rsidRPr="001C0B5A">
        <w:rPr>
          <w:rFonts w:ascii="Times New Roman" w:hAnsi="Times New Roman" w:cs="Times New Roman"/>
          <w:sz w:val="24"/>
          <w:szCs w:val="24"/>
        </w:rPr>
        <w:t>.....</w:t>
      </w:r>
      <w:r w:rsidR="00696BC3">
        <w:rPr>
          <w:rFonts w:ascii="Times New Roman" w:hAnsi="Times New Roman" w:cs="Times New Roman"/>
          <w:sz w:val="24"/>
          <w:szCs w:val="24"/>
        </w:rPr>
        <w:t>.</w:t>
      </w:r>
      <w:r w:rsidR="002458EB" w:rsidRPr="001C0B5A">
        <w:rPr>
          <w:rFonts w:ascii="Times New Roman" w:hAnsi="Times New Roman" w:cs="Times New Roman"/>
          <w:sz w:val="24"/>
          <w:szCs w:val="24"/>
        </w:rPr>
        <w:t>............</w:t>
      </w:r>
      <w:r w:rsidR="000A49FC">
        <w:rPr>
          <w:rFonts w:ascii="Times New Roman" w:hAnsi="Times New Roman" w:cs="Times New Roman"/>
          <w:sz w:val="24"/>
          <w:szCs w:val="24"/>
        </w:rPr>
        <w:t>.</w:t>
      </w:r>
      <w:r w:rsidR="002458EB" w:rsidRPr="001C0B5A">
        <w:rPr>
          <w:rFonts w:ascii="Times New Roman" w:hAnsi="Times New Roman" w:cs="Times New Roman"/>
          <w:sz w:val="24"/>
          <w:szCs w:val="24"/>
        </w:rPr>
        <w:t>.............1</w:t>
      </w:r>
      <w:r w:rsidR="00BF6F80">
        <w:rPr>
          <w:rFonts w:ascii="Times New Roman" w:hAnsi="Times New Roman" w:cs="Times New Roman"/>
          <w:sz w:val="24"/>
          <w:szCs w:val="24"/>
        </w:rPr>
        <w:t>4</w:t>
      </w:r>
    </w:p>
    <w:p w:rsidR="009A52C7" w:rsidRPr="001C0B5A" w:rsidRDefault="009A52C7" w:rsidP="00696BC3">
      <w:pPr>
        <w:pStyle w:val="ListParagraph"/>
        <w:numPr>
          <w:ilvl w:val="0"/>
          <w:numId w:val="11"/>
        </w:numPr>
        <w:shd w:val="clear" w:color="auto" w:fill="FFFFFF" w:themeFill="background1"/>
        <w:spacing w:after="160" w:line="360" w:lineRule="auto"/>
        <w:jc w:val="both"/>
        <w:rPr>
          <w:rFonts w:ascii="Times New Roman" w:hAnsi="Times New Roman" w:cs="Times New Roman"/>
          <w:sz w:val="24"/>
          <w:szCs w:val="24"/>
        </w:rPr>
      </w:pPr>
      <w:r w:rsidRPr="001C0B5A">
        <w:rPr>
          <w:rFonts w:ascii="Times New Roman" w:hAnsi="Times New Roman" w:cs="Times New Roman"/>
          <w:sz w:val="24"/>
          <w:szCs w:val="24"/>
        </w:rPr>
        <w:t>Comunicare ș</w:t>
      </w:r>
      <w:r w:rsidR="006B6F95" w:rsidRPr="001C0B5A">
        <w:rPr>
          <w:rFonts w:ascii="Times New Roman" w:hAnsi="Times New Roman" w:cs="Times New Roman"/>
          <w:sz w:val="24"/>
          <w:szCs w:val="24"/>
        </w:rPr>
        <w:t>i raportare .........</w:t>
      </w:r>
      <w:r w:rsidRPr="001C0B5A">
        <w:rPr>
          <w:rFonts w:ascii="Times New Roman" w:hAnsi="Times New Roman" w:cs="Times New Roman"/>
          <w:sz w:val="24"/>
          <w:szCs w:val="24"/>
        </w:rPr>
        <w:t>..</w:t>
      </w:r>
      <w:r w:rsidR="00746DBB" w:rsidRPr="001C0B5A">
        <w:rPr>
          <w:rFonts w:ascii="Times New Roman" w:hAnsi="Times New Roman" w:cs="Times New Roman"/>
          <w:sz w:val="24"/>
          <w:szCs w:val="24"/>
        </w:rPr>
        <w:t>.............................</w:t>
      </w:r>
      <w:r w:rsidRPr="001C0B5A">
        <w:rPr>
          <w:rFonts w:ascii="Times New Roman" w:hAnsi="Times New Roman" w:cs="Times New Roman"/>
          <w:sz w:val="24"/>
          <w:szCs w:val="24"/>
        </w:rPr>
        <w:t>..................</w:t>
      </w:r>
      <w:r w:rsidR="00696BC3">
        <w:rPr>
          <w:rFonts w:ascii="Times New Roman" w:hAnsi="Times New Roman" w:cs="Times New Roman"/>
          <w:sz w:val="24"/>
          <w:szCs w:val="24"/>
        </w:rPr>
        <w:t>..</w:t>
      </w:r>
      <w:r w:rsidRPr="001C0B5A">
        <w:rPr>
          <w:rFonts w:ascii="Times New Roman" w:hAnsi="Times New Roman" w:cs="Times New Roman"/>
          <w:sz w:val="24"/>
          <w:szCs w:val="24"/>
        </w:rPr>
        <w:t>......</w:t>
      </w:r>
      <w:r w:rsidR="000A49FC">
        <w:rPr>
          <w:rFonts w:ascii="Times New Roman" w:hAnsi="Times New Roman" w:cs="Times New Roman"/>
          <w:sz w:val="24"/>
          <w:szCs w:val="24"/>
        </w:rPr>
        <w:t>.</w:t>
      </w:r>
      <w:r w:rsidRPr="001C0B5A">
        <w:rPr>
          <w:rFonts w:ascii="Times New Roman" w:hAnsi="Times New Roman" w:cs="Times New Roman"/>
          <w:sz w:val="24"/>
          <w:szCs w:val="24"/>
        </w:rPr>
        <w:t>........</w:t>
      </w:r>
      <w:r w:rsidR="002458EB" w:rsidRPr="001C0B5A">
        <w:rPr>
          <w:rFonts w:ascii="Times New Roman" w:hAnsi="Times New Roman" w:cs="Times New Roman"/>
          <w:sz w:val="24"/>
          <w:szCs w:val="24"/>
        </w:rPr>
        <w:t>.......1</w:t>
      </w:r>
      <w:r w:rsidR="00BF6F80">
        <w:rPr>
          <w:rFonts w:ascii="Times New Roman" w:hAnsi="Times New Roman" w:cs="Times New Roman"/>
          <w:sz w:val="24"/>
          <w:szCs w:val="24"/>
        </w:rPr>
        <w:t>5</w:t>
      </w:r>
    </w:p>
    <w:p w:rsidR="009A52C7" w:rsidRPr="001C0B5A" w:rsidRDefault="00EF684F" w:rsidP="00696BC3">
      <w:pPr>
        <w:pStyle w:val="ListParagraph"/>
        <w:numPr>
          <w:ilvl w:val="0"/>
          <w:numId w:val="11"/>
        </w:numPr>
        <w:spacing w:line="360" w:lineRule="auto"/>
        <w:jc w:val="both"/>
        <w:rPr>
          <w:rFonts w:ascii="Times New Roman" w:hAnsi="Times New Roman" w:cs="Times New Roman"/>
          <w:sz w:val="24"/>
          <w:szCs w:val="24"/>
          <w:u w:color="1A1A1A"/>
        </w:rPr>
      </w:pPr>
      <w:r w:rsidRPr="001C0B5A">
        <w:rPr>
          <w:rFonts w:ascii="Times New Roman" w:hAnsi="Times New Roman" w:cs="Times New Roman"/>
          <w:sz w:val="24"/>
          <w:szCs w:val="24"/>
          <w:u w:color="1A1A1A"/>
        </w:rPr>
        <w:t>Prioritățile specifice pentru ma</w:t>
      </w:r>
      <w:r w:rsidR="001F085A" w:rsidRPr="001C0B5A">
        <w:rPr>
          <w:rFonts w:ascii="Times New Roman" w:hAnsi="Times New Roman" w:cs="Times New Roman"/>
          <w:sz w:val="24"/>
          <w:szCs w:val="24"/>
          <w:u w:color="1A1A1A"/>
        </w:rPr>
        <w:t>ndatul de 4 ani pe perioada 2018</w:t>
      </w:r>
      <w:r w:rsidRPr="001C0B5A">
        <w:rPr>
          <w:rFonts w:ascii="Times New Roman" w:hAnsi="Times New Roman" w:cs="Times New Roman"/>
          <w:sz w:val="24"/>
          <w:szCs w:val="24"/>
          <w:u w:color="1A1A1A"/>
        </w:rPr>
        <w:t xml:space="preserve"> </w:t>
      </w:r>
      <w:r w:rsidR="001F085A" w:rsidRPr="001C0B5A">
        <w:rPr>
          <w:rFonts w:ascii="Times New Roman" w:hAnsi="Times New Roman" w:cs="Times New Roman"/>
          <w:sz w:val="24"/>
          <w:szCs w:val="24"/>
          <w:u w:color="1A1A1A"/>
        </w:rPr>
        <w:t>–</w:t>
      </w:r>
      <w:r w:rsidRPr="001C0B5A">
        <w:rPr>
          <w:rFonts w:ascii="Times New Roman" w:hAnsi="Times New Roman" w:cs="Times New Roman"/>
          <w:sz w:val="24"/>
          <w:szCs w:val="24"/>
          <w:u w:color="1A1A1A"/>
        </w:rPr>
        <w:t xml:space="preserve"> 202</w:t>
      </w:r>
      <w:r w:rsidR="003103D0">
        <w:rPr>
          <w:rFonts w:ascii="Times New Roman" w:hAnsi="Times New Roman" w:cs="Times New Roman"/>
          <w:sz w:val="24"/>
          <w:szCs w:val="24"/>
          <w:u w:color="1A1A1A"/>
        </w:rPr>
        <w:t>2</w:t>
      </w:r>
      <w:r w:rsidR="000A49FC">
        <w:rPr>
          <w:rFonts w:ascii="Times New Roman" w:hAnsi="Times New Roman" w:cs="Times New Roman"/>
          <w:sz w:val="24"/>
          <w:szCs w:val="24"/>
          <w:u w:color="1A1A1A"/>
        </w:rPr>
        <w:t xml:space="preserve"> </w:t>
      </w:r>
      <w:r w:rsidR="001F085A" w:rsidRPr="001C0B5A">
        <w:rPr>
          <w:rFonts w:ascii="Times New Roman" w:hAnsi="Times New Roman" w:cs="Times New Roman"/>
          <w:sz w:val="24"/>
          <w:szCs w:val="24"/>
          <w:u w:color="1A1A1A"/>
        </w:rPr>
        <w:t>.................................................................................................</w:t>
      </w:r>
      <w:r w:rsidRPr="001C0B5A">
        <w:rPr>
          <w:rFonts w:ascii="Times New Roman" w:hAnsi="Times New Roman" w:cs="Times New Roman"/>
          <w:sz w:val="24"/>
          <w:szCs w:val="24"/>
        </w:rPr>
        <w:t>.</w:t>
      </w:r>
      <w:r w:rsidR="00696BC3">
        <w:rPr>
          <w:rFonts w:ascii="Times New Roman" w:hAnsi="Times New Roman" w:cs="Times New Roman"/>
          <w:sz w:val="24"/>
          <w:szCs w:val="24"/>
        </w:rPr>
        <w:t>.</w:t>
      </w:r>
      <w:r w:rsidRPr="001C0B5A">
        <w:rPr>
          <w:rFonts w:ascii="Times New Roman" w:hAnsi="Times New Roman" w:cs="Times New Roman"/>
          <w:sz w:val="24"/>
          <w:szCs w:val="24"/>
        </w:rPr>
        <w:t>.</w:t>
      </w:r>
      <w:r w:rsidR="00992660" w:rsidRPr="001C0B5A">
        <w:rPr>
          <w:rFonts w:ascii="Times New Roman" w:hAnsi="Times New Roman" w:cs="Times New Roman"/>
          <w:sz w:val="24"/>
          <w:szCs w:val="24"/>
        </w:rPr>
        <w:t>..</w:t>
      </w:r>
      <w:r w:rsidR="000A49FC">
        <w:rPr>
          <w:rFonts w:ascii="Times New Roman" w:hAnsi="Times New Roman" w:cs="Times New Roman"/>
          <w:sz w:val="24"/>
          <w:szCs w:val="24"/>
        </w:rPr>
        <w:t>.......</w:t>
      </w:r>
      <w:r w:rsidR="00992660" w:rsidRPr="001C0B5A">
        <w:rPr>
          <w:rFonts w:ascii="Times New Roman" w:hAnsi="Times New Roman" w:cs="Times New Roman"/>
          <w:sz w:val="24"/>
          <w:szCs w:val="24"/>
        </w:rPr>
        <w:t>.</w:t>
      </w:r>
      <w:r w:rsidR="009A52C7" w:rsidRPr="001C0B5A">
        <w:rPr>
          <w:rFonts w:ascii="Times New Roman" w:hAnsi="Times New Roman" w:cs="Times New Roman"/>
          <w:sz w:val="24"/>
          <w:szCs w:val="24"/>
        </w:rPr>
        <w:t>.........1</w:t>
      </w:r>
      <w:r w:rsidR="00BF6F80">
        <w:rPr>
          <w:rFonts w:ascii="Times New Roman" w:hAnsi="Times New Roman" w:cs="Times New Roman"/>
          <w:sz w:val="24"/>
          <w:szCs w:val="24"/>
        </w:rPr>
        <w:t>6</w:t>
      </w:r>
    </w:p>
    <w:p w:rsidR="009A52C7" w:rsidRPr="001C0B5A" w:rsidRDefault="009A52C7" w:rsidP="001C0B5A">
      <w:pPr>
        <w:shd w:val="clear" w:color="auto" w:fill="FFFFFF" w:themeFill="background1"/>
        <w:spacing w:line="360" w:lineRule="auto"/>
        <w:ind w:firstLine="708"/>
        <w:jc w:val="both"/>
        <w:rPr>
          <w:rFonts w:ascii="Times New Roman" w:hAnsi="Times New Roman" w:cs="Times New Roman"/>
          <w:sz w:val="24"/>
          <w:szCs w:val="24"/>
        </w:rPr>
      </w:pPr>
    </w:p>
    <w:p w:rsidR="009A52C7" w:rsidRPr="001C0B5A" w:rsidRDefault="009A52C7" w:rsidP="001C0B5A">
      <w:pPr>
        <w:shd w:val="clear" w:color="auto" w:fill="FFFFFF" w:themeFill="background1"/>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9A52C7" w:rsidRPr="001C0B5A" w:rsidRDefault="009A52C7" w:rsidP="001C0B5A">
      <w:pPr>
        <w:spacing w:line="360" w:lineRule="auto"/>
        <w:ind w:firstLine="708"/>
        <w:jc w:val="both"/>
        <w:rPr>
          <w:rFonts w:ascii="Times New Roman" w:hAnsi="Times New Roman" w:cs="Times New Roman"/>
          <w:sz w:val="24"/>
          <w:szCs w:val="24"/>
        </w:rPr>
      </w:pPr>
    </w:p>
    <w:p w:rsidR="00BF72EF" w:rsidRPr="001C0B5A" w:rsidRDefault="00BF72EF" w:rsidP="001C0B5A">
      <w:pPr>
        <w:spacing w:line="360" w:lineRule="auto"/>
        <w:ind w:firstLine="708"/>
        <w:jc w:val="both"/>
        <w:rPr>
          <w:rFonts w:ascii="Times New Roman" w:hAnsi="Times New Roman" w:cs="Times New Roman"/>
          <w:sz w:val="24"/>
          <w:szCs w:val="24"/>
        </w:rPr>
      </w:pPr>
    </w:p>
    <w:p w:rsidR="00BF72EF" w:rsidRPr="001C0B5A" w:rsidRDefault="00BF72EF" w:rsidP="001C0B5A">
      <w:pPr>
        <w:spacing w:line="360" w:lineRule="auto"/>
        <w:ind w:firstLine="708"/>
        <w:jc w:val="both"/>
        <w:rPr>
          <w:rFonts w:ascii="Times New Roman" w:hAnsi="Times New Roman" w:cs="Times New Roman"/>
          <w:sz w:val="24"/>
          <w:szCs w:val="24"/>
        </w:rPr>
      </w:pPr>
    </w:p>
    <w:p w:rsidR="00BF72EF" w:rsidRPr="001C0B5A" w:rsidRDefault="00BF72EF" w:rsidP="001C0B5A">
      <w:pPr>
        <w:spacing w:line="360" w:lineRule="auto"/>
        <w:ind w:firstLine="708"/>
        <w:jc w:val="center"/>
        <w:rPr>
          <w:rFonts w:ascii="Times New Roman" w:hAnsi="Times New Roman" w:cs="Times New Roman"/>
          <w:sz w:val="24"/>
          <w:szCs w:val="24"/>
        </w:rPr>
      </w:pPr>
    </w:p>
    <w:p w:rsidR="009A52C7" w:rsidRPr="001C0B5A" w:rsidRDefault="0060725B" w:rsidP="001C0B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A52C7" w:rsidRPr="001C0B5A">
        <w:rPr>
          <w:rFonts w:ascii="Times New Roman" w:hAnsi="Times New Roman" w:cs="Times New Roman"/>
          <w:sz w:val="24"/>
          <w:szCs w:val="24"/>
        </w:rPr>
        <w:t xml:space="preserve">Prezenta </w:t>
      </w:r>
      <w:r w:rsidR="009A52C7" w:rsidRPr="001C0B5A">
        <w:rPr>
          <w:rFonts w:ascii="Times New Roman" w:hAnsi="Times New Roman" w:cs="Times New Roman"/>
          <w:i/>
          <w:sz w:val="24"/>
          <w:szCs w:val="24"/>
        </w:rPr>
        <w:t>Scrisoare de Aşteptări</w:t>
      </w:r>
      <w:r w:rsidR="009A52C7" w:rsidRPr="001C0B5A">
        <w:rPr>
          <w:rFonts w:ascii="Times New Roman" w:hAnsi="Times New Roman" w:cs="Times New Roman"/>
          <w:sz w:val="24"/>
          <w:szCs w:val="24"/>
        </w:rPr>
        <w:t xml:space="preserve"> este întocmită în conformitate cu prevederile O.U.G. nr. 109/2011 privind guvernanţa corporativă a întreprinderilor publice, cu modificările şi completările ulterioare, aprobată prin Legea nr. 111/2016, precum şi prevederile cuprinse în H.G. nr. 722/2016 pentru aprobarea normelor metodologice de aplicare ale acesteia.</w:t>
      </w:r>
    </w:p>
    <w:p w:rsidR="009A52C7" w:rsidRPr="001C0B5A" w:rsidRDefault="009A52C7" w:rsidP="001C0B5A">
      <w:pPr>
        <w:pStyle w:val="ListParagraph"/>
        <w:numPr>
          <w:ilvl w:val="0"/>
          <w:numId w:val="14"/>
        </w:numPr>
        <w:spacing w:after="160" w:line="360" w:lineRule="auto"/>
        <w:outlineLvl w:val="0"/>
        <w:rPr>
          <w:rFonts w:ascii="Times New Roman" w:hAnsi="Times New Roman" w:cs="Times New Roman"/>
          <w:sz w:val="24"/>
          <w:szCs w:val="24"/>
        </w:rPr>
      </w:pPr>
      <w:bookmarkStart w:id="0" w:name="_Toc468972720"/>
      <w:r w:rsidRPr="001C0B5A">
        <w:rPr>
          <w:rFonts w:ascii="Times New Roman" w:hAnsi="Times New Roman" w:cs="Times New Roman"/>
          <w:b/>
          <w:sz w:val="24"/>
          <w:szCs w:val="24"/>
        </w:rPr>
        <w:t>Rezumatul contextului strategic în care societatea TERMO-CONSTRUCT S.A. funcţionează</w:t>
      </w:r>
      <w:bookmarkEnd w:id="0"/>
    </w:p>
    <w:p w:rsidR="009A52C7" w:rsidRPr="001C0B5A" w:rsidRDefault="009A52C7" w:rsidP="001C0B5A">
      <w:pPr>
        <w:spacing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Prezenta Scrisoare de Așteptări se referă la așteptările Autorităţii Publice Tutelare a TERMO-CONSTRUCT S.A. cu privire la implementarea Planului de Administrare al societății în perioada</w:t>
      </w:r>
      <w:r w:rsidR="001F085A" w:rsidRPr="001C0B5A">
        <w:rPr>
          <w:rFonts w:ascii="Times New Roman" w:hAnsi="Times New Roman" w:cs="Times New Roman"/>
          <w:sz w:val="24"/>
          <w:szCs w:val="24"/>
        </w:rPr>
        <w:t xml:space="preserve"> martie 2018-202</w:t>
      </w:r>
      <w:r w:rsidR="003103D0">
        <w:rPr>
          <w:rFonts w:ascii="Times New Roman" w:hAnsi="Times New Roman" w:cs="Times New Roman"/>
          <w:sz w:val="24"/>
          <w:szCs w:val="24"/>
        </w:rPr>
        <w:t>2</w:t>
      </w:r>
      <w:r w:rsidRPr="001C0B5A">
        <w:rPr>
          <w:rFonts w:ascii="Times New Roman" w:hAnsi="Times New Roman" w:cs="Times New Roman"/>
          <w:sz w:val="24"/>
          <w:szCs w:val="24"/>
        </w:rPr>
        <w:t>. Prezentul document constituie:</w:t>
      </w:r>
    </w:p>
    <w:p w:rsidR="009A52C7" w:rsidRPr="001C0B5A" w:rsidRDefault="009A52C7" w:rsidP="001C0B5A">
      <w:pPr>
        <w:pStyle w:val="ListParagraph"/>
        <w:numPr>
          <w:ilvl w:val="1"/>
          <w:numId w:val="10"/>
        </w:numPr>
        <w:spacing w:after="160" w:line="360" w:lineRule="auto"/>
        <w:ind w:left="426" w:firstLine="0"/>
        <w:jc w:val="both"/>
        <w:rPr>
          <w:rFonts w:ascii="Times New Roman" w:hAnsi="Times New Roman" w:cs="Times New Roman"/>
          <w:sz w:val="24"/>
          <w:szCs w:val="24"/>
        </w:rPr>
      </w:pPr>
      <w:r w:rsidRPr="001C0B5A">
        <w:rPr>
          <w:rFonts w:ascii="Times New Roman" w:hAnsi="Times New Roman" w:cs="Times New Roman"/>
          <w:sz w:val="24"/>
          <w:szCs w:val="24"/>
        </w:rPr>
        <w:t xml:space="preserve">O sinteză a așteptărilor financiare și nonfinanciare ale Autorității Publice Tutelare, </w:t>
      </w:r>
    </w:p>
    <w:p w:rsidR="009A52C7" w:rsidRPr="001C0B5A" w:rsidRDefault="009A52C7" w:rsidP="001C0B5A">
      <w:pPr>
        <w:pStyle w:val="ListParagraph"/>
        <w:numPr>
          <w:ilvl w:val="1"/>
          <w:numId w:val="10"/>
        </w:numPr>
        <w:spacing w:after="160" w:line="360" w:lineRule="auto"/>
        <w:ind w:left="426" w:firstLine="0"/>
        <w:jc w:val="both"/>
        <w:rPr>
          <w:rFonts w:ascii="Times New Roman" w:hAnsi="Times New Roman" w:cs="Times New Roman"/>
          <w:sz w:val="24"/>
          <w:szCs w:val="24"/>
        </w:rPr>
      </w:pPr>
      <w:r w:rsidRPr="001C0B5A">
        <w:rPr>
          <w:rFonts w:ascii="Times New Roman" w:hAnsi="Times New Roman" w:cs="Times New Roman"/>
          <w:sz w:val="24"/>
          <w:szCs w:val="24"/>
        </w:rPr>
        <w:t xml:space="preserve">O sinteză a strategiei de funcționare în sectoarele în care TERMO-CONSTRUCT S.A. activează, </w:t>
      </w:r>
    </w:p>
    <w:p w:rsidR="009A52C7" w:rsidRPr="001C0B5A" w:rsidRDefault="009A52C7" w:rsidP="001C0B5A">
      <w:pPr>
        <w:pStyle w:val="ListParagraph"/>
        <w:numPr>
          <w:ilvl w:val="1"/>
          <w:numId w:val="10"/>
        </w:numPr>
        <w:spacing w:after="160" w:line="360" w:lineRule="auto"/>
        <w:ind w:left="426" w:firstLine="0"/>
        <w:jc w:val="both"/>
        <w:rPr>
          <w:rFonts w:ascii="Times New Roman" w:hAnsi="Times New Roman" w:cs="Times New Roman"/>
          <w:sz w:val="24"/>
          <w:szCs w:val="24"/>
        </w:rPr>
      </w:pPr>
      <w:r w:rsidRPr="001C0B5A">
        <w:rPr>
          <w:rFonts w:ascii="Times New Roman" w:hAnsi="Times New Roman" w:cs="Times New Roman"/>
          <w:sz w:val="24"/>
          <w:szCs w:val="24"/>
        </w:rPr>
        <w:t xml:space="preserve">O sinteză a politicilor fiscal-bugetare ale TERMO-CONSTRUCT S.A. </w:t>
      </w:r>
    </w:p>
    <w:p w:rsidR="009A52C7" w:rsidRDefault="009A52C7" w:rsidP="001C0B5A">
      <w:pPr>
        <w:spacing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 xml:space="preserve">Scrisoarea de Așteptări reprezintă unul dintre principalele mijloace de comunicare între Autoritatea Publică Tutelară și TERMO-CONSTRUCT S.A., deoarece cuprinde performanțele așteptate de la organele de administrare ale societății, precum și politica autorității publice vis-a-vis de eventuale obligații de serviciu public pe care le poate impune asupra societății.  </w:t>
      </w:r>
    </w:p>
    <w:p w:rsidR="00AB5733" w:rsidRPr="00795EB7" w:rsidRDefault="00AB5733" w:rsidP="001C0B5A">
      <w:pPr>
        <w:spacing w:line="360" w:lineRule="auto"/>
        <w:ind w:firstLine="708"/>
        <w:jc w:val="both"/>
        <w:rPr>
          <w:rFonts w:ascii="Times New Roman" w:hAnsi="Times New Roman" w:cs="Times New Roman"/>
          <w:sz w:val="24"/>
          <w:szCs w:val="24"/>
        </w:rPr>
      </w:pPr>
      <w:r w:rsidRPr="00795EB7">
        <w:rPr>
          <w:rFonts w:ascii="Times New Roman" w:hAnsi="Times New Roman" w:cs="Times New Roman"/>
          <w:sz w:val="24"/>
          <w:szCs w:val="24"/>
        </w:rPr>
        <w:t xml:space="preserve">Cadrul legal dupa care functionează întreprinderea publică TERMO-CONSTRUCT S.A., este dat în principal de: </w:t>
      </w:r>
    </w:p>
    <w:p w:rsidR="00AB5733" w:rsidRPr="00795EB7" w:rsidRDefault="00AB5733" w:rsidP="00AB5733">
      <w:pPr>
        <w:pStyle w:val="ListParagraph"/>
        <w:numPr>
          <w:ilvl w:val="0"/>
          <w:numId w:val="32"/>
        </w:numPr>
        <w:spacing w:line="360" w:lineRule="auto"/>
        <w:jc w:val="both"/>
        <w:rPr>
          <w:rFonts w:ascii="Times New Roman" w:hAnsi="Times New Roman" w:cs="Times New Roman"/>
          <w:sz w:val="24"/>
          <w:szCs w:val="24"/>
        </w:rPr>
      </w:pPr>
      <w:r w:rsidRPr="00795EB7">
        <w:rPr>
          <w:rFonts w:ascii="Times New Roman" w:hAnsi="Times New Roman" w:cs="Times New Roman"/>
          <w:sz w:val="24"/>
          <w:szCs w:val="24"/>
        </w:rPr>
        <w:t xml:space="preserve">Legea nr. 31 / 1990 privind societatile comerciale republicata , cu modificarile si completarile ulterioare. </w:t>
      </w:r>
    </w:p>
    <w:p w:rsidR="00AB5733" w:rsidRPr="00795EB7" w:rsidRDefault="00AB5733" w:rsidP="00AB5733">
      <w:pPr>
        <w:pStyle w:val="ListParagraph"/>
        <w:numPr>
          <w:ilvl w:val="0"/>
          <w:numId w:val="32"/>
        </w:numPr>
        <w:spacing w:line="360" w:lineRule="auto"/>
        <w:jc w:val="both"/>
        <w:rPr>
          <w:rFonts w:ascii="Times New Roman" w:hAnsi="Times New Roman" w:cs="Times New Roman"/>
          <w:sz w:val="24"/>
          <w:szCs w:val="24"/>
        </w:rPr>
      </w:pPr>
      <w:r w:rsidRPr="00795EB7">
        <w:rPr>
          <w:rFonts w:ascii="Times New Roman" w:hAnsi="Times New Roman" w:cs="Times New Roman"/>
          <w:sz w:val="24"/>
          <w:szCs w:val="24"/>
        </w:rPr>
        <w:t xml:space="preserve">Legea nr. 204 / 09 noiembrie 2012 privind aprobarea OUG 13/2008 pentru modificarea si completarea legii 51 / 2006 a serviciilor comunitare de utilitati publice si Legii 241 / 2006. </w:t>
      </w:r>
    </w:p>
    <w:p w:rsidR="00AB5733" w:rsidRPr="00795EB7" w:rsidRDefault="00AB5733" w:rsidP="00AB5733">
      <w:pPr>
        <w:pStyle w:val="ListParagraph"/>
        <w:numPr>
          <w:ilvl w:val="0"/>
          <w:numId w:val="32"/>
        </w:numPr>
        <w:spacing w:line="360" w:lineRule="auto"/>
        <w:jc w:val="both"/>
        <w:rPr>
          <w:rFonts w:ascii="Times New Roman" w:hAnsi="Times New Roman" w:cs="Times New Roman"/>
          <w:sz w:val="24"/>
          <w:szCs w:val="24"/>
        </w:rPr>
      </w:pPr>
      <w:r w:rsidRPr="00795EB7">
        <w:rPr>
          <w:rFonts w:ascii="Times New Roman" w:hAnsi="Times New Roman" w:cs="Times New Roman"/>
          <w:sz w:val="24"/>
          <w:szCs w:val="24"/>
        </w:rPr>
        <w:t xml:space="preserve">Legea nr. 224 / 24.07.2015 pentru modificarea si completarea Legii nr. 241 / 2006 a serviciului de alimentare cu apa si canalizare, cu modificarile si completarile ulterioare. </w:t>
      </w:r>
    </w:p>
    <w:p w:rsidR="00AB5733" w:rsidRPr="00795EB7" w:rsidRDefault="00AB5733" w:rsidP="00AB5733">
      <w:pPr>
        <w:pStyle w:val="ListParagraph"/>
        <w:numPr>
          <w:ilvl w:val="0"/>
          <w:numId w:val="32"/>
        </w:numPr>
        <w:spacing w:line="360" w:lineRule="auto"/>
        <w:jc w:val="both"/>
        <w:rPr>
          <w:rFonts w:ascii="Times New Roman" w:hAnsi="Times New Roman" w:cs="Times New Roman"/>
          <w:sz w:val="24"/>
          <w:szCs w:val="24"/>
        </w:rPr>
      </w:pPr>
      <w:r w:rsidRPr="00795EB7">
        <w:rPr>
          <w:rFonts w:ascii="Times New Roman" w:hAnsi="Times New Roman" w:cs="Times New Roman"/>
          <w:sz w:val="24"/>
          <w:szCs w:val="24"/>
        </w:rPr>
        <w:t>Ordonanta de Urgenta nr. 109 / 2011 privind guvernarea corporativa a întreprinderilor publice modificata si aprobata prin Legea 111/2016.</w:t>
      </w:r>
    </w:p>
    <w:p w:rsidR="00F42FF2" w:rsidRPr="00AB5733" w:rsidRDefault="00F42FF2" w:rsidP="00F42FF2">
      <w:pPr>
        <w:pStyle w:val="ListParagraph"/>
        <w:spacing w:line="360" w:lineRule="auto"/>
        <w:ind w:left="1428"/>
        <w:jc w:val="both"/>
        <w:rPr>
          <w:rFonts w:ascii="Times New Roman" w:hAnsi="Times New Roman" w:cs="Times New Roman"/>
          <w:color w:val="FF0000"/>
          <w:sz w:val="24"/>
          <w:szCs w:val="24"/>
        </w:rPr>
      </w:pPr>
    </w:p>
    <w:p w:rsidR="009A52C7" w:rsidRPr="001C0B5A" w:rsidRDefault="002E62A7" w:rsidP="001C0B5A">
      <w:pPr>
        <w:pStyle w:val="ListParagraph"/>
        <w:spacing w:after="160" w:line="360" w:lineRule="auto"/>
        <w:jc w:val="both"/>
        <w:outlineLvl w:val="0"/>
        <w:rPr>
          <w:rFonts w:ascii="Times New Roman" w:hAnsi="Times New Roman" w:cs="Times New Roman"/>
          <w:sz w:val="24"/>
          <w:szCs w:val="24"/>
        </w:rPr>
      </w:pPr>
      <w:r w:rsidRPr="001C0B5A">
        <w:rPr>
          <w:rFonts w:ascii="Times New Roman" w:hAnsi="Times New Roman" w:cs="Times New Roman"/>
          <w:b/>
          <w:sz w:val="24"/>
          <w:szCs w:val="24"/>
        </w:rPr>
        <w:lastRenderedPageBreak/>
        <w:t>II.</w:t>
      </w:r>
      <w:r w:rsidR="009A52C7" w:rsidRPr="001C0B5A">
        <w:rPr>
          <w:rFonts w:ascii="Times New Roman" w:hAnsi="Times New Roman" w:cs="Times New Roman"/>
          <w:b/>
          <w:sz w:val="24"/>
          <w:szCs w:val="24"/>
        </w:rPr>
        <w:t xml:space="preserve">Viziunea generală a autorităţii publice tutelare, în calitate de acționar majoritar, cu privire la misiunea şi obiectivele TERMO-CONSTRUCT S.A. </w:t>
      </w:r>
    </w:p>
    <w:p w:rsidR="00AB5733" w:rsidRDefault="00AB5733" w:rsidP="001C0B5A">
      <w:pPr>
        <w:spacing w:after="0" w:line="360" w:lineRule="auto"/>
        <w:ind w:firstLine="708"/>
        <w:jc w:val="both"/>
        <w:rPr>
          <w:rFonts w:ascii="Times New Roman" w:eastAsia="Times New Roman" w:hAnsi="Times New Roman" w:cs="Times New Roman"/>
          <w:color w:val="000000"/>
          <w:sz w:val="24"/>
          <w:szCs w:val="24"/>
        </w:rPr>
      </w:pPr>
      <w:r w:rsidRPr="00AB5733">
        <w:rPr>
          <w:rFonts w:ascii="Times New Roman" w:eastAsia="Times New Roman" w:hAnsi="Times New Roman" w:cs="Times New Roman"/>
          <w:color w:val="000000"/>
          <w:sz w:val="24"/>
          <w:szCs w:val="24"/>
        </w:rPr>
        <w:t>Pentru a</w:t>
      </w:r>
      <w:r>
        <w:rPr>
          <w:rFonts w:ascii="Times New Roman" w:eastAsia="Times New Roman" w:hAnsi="Times New Roman" w:cs="Times New Roman"/>
          <w:color w:val="000000"/>
          <w:sz w:val="24"/>
          <w:szCs w:val="24"/>
        </w:rPr>
        <w:t>tingerea obiectivelor de mediu ş</w:t>
      </w:r>
      <w:r w:rsidRPr="00AB5733">
        <w:rPr>
          <w:rFonts w:ascii="Times New Roman" w:eastAsia="Times New Roman" w:hAnsi="Times New Roman" w:cs="Times New Roman"/>
          <w:color w:val="000000"/>
          <w:sz w:val="24"/>
          <w:szCs w:val="24"/>
        </w:rPr>
        <w:t>i operationale la nivel na</w:t>
      </w:r>
      <w:r>
        <w:rPr>
          <w:rFonts w:ascii="Times New Roman" w:eastAsia="Times New Roman" w:hAnsi="Times New Roman" w:cs="Times New Roman"/>
          <w:color w:val="000000"/>
          <w:sz w:val="24"/>
          <w:szCs w:val="24"/>
        </w:rPr>
        <w:t>ţ</w:t>
      </w:r>
      <w:r w:rsidRPr="00AB5733">
        <w:rPr>
          <w:rFonts w:ascii="Times New Roman" w:eastAsia="Times New Roman" w:hAnsi="Times New Roman" w:cs="Times New Roman"/>
          <w:color w:val="000000"/>
          <w:sz w:val="24"/>
          <w:szCs w:val="24"/>
        </w:rPr>
        <w:t xml:space="preserve">ional </w:t>
      </w:r>
      <w:r>
        <w:rPr>
          <w:rFonts w:ascii="Times New Roman" w:eastAsia="Times New Roman" w:hAnsi="Times New Roman" w:cs="Times New Roman"/>
          <w:color w:val="000000"/>
          <w:sz w:val="24"/>
          <w:szCs w:val="24"/>
        </w:rPr>
        <w:t>ş</w:t>
      </w:r>
      <w:r w:rsidRPr="00AB5733">
        <w:rPr>
          <w:rFonts w:ascii="Times New Roman" w:eastAsia="Times New Roman" w:hAnsi="Times New Roman" w:cs="Times New Roman"/>
          <w:color w:val="000000"/>
          <w:sz w:val="24"/>
          <w:szCs w:val="24"/>
        </w:rPr>
        <w:t>i local, fostele regii de ap</w:t>
      </w:r>
      <w:r>
        <w:rPr>
          <w:rFonts w:ascii="Times New Roman" w:eastAsia="Times New Roman" w:hAnsi="Times New Roman" w:cs="Times New Roman"/>
          <w:color w:val="000000"/>
          <w:sz w:val="24"/>
          <w:szCs w:val="24"/>
        </w:rPr>
        <w:t>ă</w:t>
      </w:r>
      <w:r w:rsidRPr="00AB5733">
        <w:rPr>
          <w:rFonts w:ascii="Times New Roman" w:eastAsia="Times New Roman" w:hAnsi="Times New Roman" w:cs="Times New Roman"/>
          <w:color w:val="000000"/>
          <w:sz w:val="24"/>
          <w:szCs w:val="24"/>
        </w:rPr>
        <w:t xml:space="preserve"> s-au reorganizat </w:t>
      </w:r>
      <w:r>
        <w:rPr>
          <w:rFonts w:ascii="Times New Roman" w:eastAsia="Times New Roman" w:hAnsi="Times New Roman" w:cs="Times New Roman"/>
          <w:color w:val="000000"/>
          <w:sz w:val="24"/>
          <w:szCs w:val="24"/>
        </w:rPr>
        <w:t>î</w:t>
      </w:r>
      <w:r w:rsidRPr="00AB5733">
        <w:rPr>
          <w:rFonts w:ascii="Times New Roman" w:eastAsia="Times New Roman" w:hAnsi="Times New Roman" w:cs="Times New Roman"/>
          <w:color w:val="000000"/>
          <w:sz w:val="24"/>
          <w:szCs w:val="24"/>
        </w:rPr>
        <w:t>n societ</w:t>
      </w:r>
      <w:r>
        <w:rPr>
          <w:rFonts w:ascii="Times New Roman" w:eastAsia="Times New Roman" w:hAnsi="Times New Roman" w:cs="Times New Roman"/>
          <w:color w:val="000000"/>
          <w:sz w:val="24"/>
          <w:szCs w:val="24"/>
        </w:rPr>
        <w:t>ăţ</w:t>
      </w:r>
      <w:r w:rsidRPr="00AB5733">
        <w:rPr>
          <w:rFonts w:ascii="Times New Roman" w:eastAsia="Times New Roman" w:hAnsi="Times New Roman" w:cs="Times New Roman"/>
          <w:color w:val="000000"/>
          <w:sz w:val="24"/>
          <w:szCs w:val="24"/>
        </w:rPr>
        <w:t>i comerciale av</w:t>
      </w:r>
      <w:r>
        <w:rPr>
          <w:rFonts w:ascii="Times New Roman" w:eastAsia="Times New Roman" w:hAnsi="Times New Roman" w:cs="Times New Roman"/>
          <w:color w:val="000000"/>
          <w:sz w:val="24"/>
          <w:szCs w:val="24"/>
        </w:rPr>
        <w:t>â</w:t>
      </w:r>
      <w:r w:rsidRPr="00AB5733">
        <w:rPr>
          <w:rFonts w:ascii="Times New Roman" w:eastAsia="Times New Roman" w:hAnsi="Times New Roman" w:cs="Times New Roman"/>
          <w:color w:val="000000"/>
          <w:sz w:val="24"/>
          <w:szCs w:val="24"/>
        </w:rPr>
        <w:t>nd capital integral</w:t>
      </w:r>
      <w:r>
        <w:rPr>
          <w:rFonts w:ascii="Times New Roman" w:eastAsia="Times New Roman" w:hAnsi="Times New Roman" w:cs="Times New Roman"/>
          <w:color w:val="000000"/>
          <w:sz w:val="24"/>
          <w:szCs w:val="24"/>
        </w:rPr>
        <w:t>/majoritar</w:t>
      </w:r>
      <w:r w:rsidRPr="00AB5733">
        <w:rPr>
          <w:rFonts w:ascii="Times New Roman" w:eastAsia="Times New Roman" w:hAnsi="Times New Roman" w:cs="Times New Roman"/>
          <w:color w:val="000000"/>
          <w:sz w:val="24"/>
          <w:szCs w:val="24"/>
        </w:rPr>
        <w:t xml:space="preserve"> apartinand UAT</w:t>
      </w:r>
      <w:r>
        <w:rPr>
          <w:rFonts w:ascii="Times New Roman" w:eastAsia="Times New Roman" w:hAnsi="Times New Roman" w:cs="Times New Roman"/>
          <w:color w:val="000000"/>
          <w:sz w:val="24"/>
          <w:szCs w:val="24"/>
        </w:rPr>
        <w:t>,</w:t>
      </w:r>
      <w:r w:rsidRPr="00AB57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entitati ce</w:t>
      </w:r>
      <w:r w:rsidRPr="00AB5733">
        <w:rPr>
          <w:rFonts w:ascii="Times New Roman" w:eastAsia="Times New Roman" w:hAnsi="Times New Roman" w:cs="Times New Roman"/>
          <w:color w:val="000000"/>
          <w:sz w:val="24"/>
          <w:szCs w:val="24"/>
        </w:rPr>
        <w:t xml:space="preserve"> au devenit ac</w:t>
      </w:r>
      <w:r>
        <w:rPr>
          <w:rFonts w:ascii="Times New Roman" w:eastAsia="Times New Roman" w:hAnsi="Times New Roman" w:cs="Times New Roman"/>
          <w:color w:val="000000"/>
          <w:sz w:val="24"/>
          <w:szCs w:val="24"/>
        </w:rPr>
        <w:t>ţ</w:t>
      </w:r>
      <w:r w:rsidRPr="00AB5733">
        <w:rPr>
          <w:rFonts w:ascii="Times New Roman" w:eastAsia="Times New Roman" w:hAnsi="Times New Roman" w:cs="Times New Roman"/>
          <w:color w:val="000000"/>
          <w:sz w:val="24"/>
          <w:szCs w:val="24"/>
        </w:rPr>
        <w:t>ionarii</w:t>
      </w:r>
      <w:r>
        <w:rPr>
          <w:rFonts w:ascii="Times New Roman" w:eastAsia="Times New Roman" w:hAnsi="Times New Roman" w:cs="Times New Roman"/>
          <w:color w:val="000000"/>
          <w:sz w:val="24"/>
          <w:szCs w:val="24"/>
        </w:rPr>
        <w:t xml:space="preserve"> unici/majoritari ai</w:t>
      </w:r>
      <w:r w:rsidRPr="00AB5733">
        <w:rPr>
          <w:rFonts w:ascii="Times New Roman" w:eastAsia="Times New Roman" w:hAnsi="Times New Roman" w:cs="Times New Roman"/>
          <w:color w:val="000000"/>
          <w:sz w:val="24"/>
          <w:szCs w:val="24"/>
        </w:rPr>
        <w:t xml:space="preserve"> societ</w:t>
      </w:r>
      <w:r>
        <w:rPr>
          <w:rFonts w:ascii="Times New Roman" w:eastAsia="Times New Roman" w:hAnsi="Times New Roman" w:cs="Times New Roman"/>
          <w:color w:val="000000"/>
          <w:sz w:val="24"/>
          <w:szCs w:val="24"/>
        </w:rPr>
        <w:t>ăţ</w:t>
      </w:r>
      <w:r w:rsidRPr="00AB573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lor nou</w:t>
      </w:r>
      <w:r w:rsidRPr="00AB57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înfiinţate</w:t>
      </w:r>
      <w:r w:rsidRPr="00AB5733">
        <w:rPr>
          <w:rFonts w:ascii="Times New Roman" w:eastAsia="Times New Roman" w:hAnsi="Times New Roman" w:cs="Times New Roman"/>
          <w:color w:val="000000"/>
          <w:sz w:val="24"/>
          <w:szCs w:val="24"/>
        </w:rPr>
        <w:t>.</w:t>
      </w:r>
    </w:p>
    <w:p w:rsidR="009A52C7" w:rsidRDefault="009A52C7" w:rsidP="001C0B5A">
      <w:pPr>
        <w:spacing w:after="0" w:line="360" w:lineRule="auto"/>
        <w:ind w:firstLine="708"/>
        <w:jc w:val="both"/>
        <w:rPr>
          <w:rFonts w:ascii="Times New Roman" w:hAnsi="Times New Roman" w:cs="Times New Roman"/>
          <w:sz w:val="24"/>
          <w:szCs w:val="24"/>
        </w:rPr>
      </w:pPr>
      <w:r w:rsidRPr="001C0B5A">
        <w:rPr>
          <w:rFonts w:ascii="Times New Roman" w:eastAsia="Times New Roman" w:hAnsi="Times New Roman" w:cs="Times New Roman"/>
          <w:color w:val="000000"/>
          <w:sz w:val="24"/>
          <w:szCs w:val="24"/>
        </w:rPr>
        <w:t>TERMO-CONSTRUCT S.A., cu sediul în Sebis, str. Romana, nr.2, judetul Arad</w:t>
      </w:r>
      <w:r w:rsidR="008A63C0">
        <w:rPr>
          <w:rFonts w:ascii="Times New Roman" w:eastAsia="Times New Roman" w:hAnsi="Times New Roman" w:cs="Times New Roman"/>
          <w:color w:val="000000"/>
          <w:sz w:val="24"/>
          <w:szCs w:val="24"/>
        </w:rPr>
        <w:t>,</w:t>
      </w:r>
      <w:r w:rsidRPr="001C0B5A">
        <w:rPr>
          <w:rFonts w:ascii="Times New Roman" w:eastAsia="Times New Roman" w:hAnsi="Times New Roman" w:cs="Times New Roman"/>
          <w:color w:val="000000"/>
          <w:sz w:val="24"/>
          <w:szCs w:val="24"/>
        </w:rPr>
        <w:t xml:space="preserve"> a fost înmatriculată la </w:t>
      </w:r>
      <w:r w:rsidR="00FC2542" w:rsidRPr="001C0B5A">
        <w:rPr>
          <w:rFonts w:ascii="Times New Roman" w:eastAsia="Times New Roman" w:hAnsi="Times New Roman" w:cs="Times New Roman"/>
          <w:color w:val="000000"/>
          <w:sz w:val="24"/>
          <w:szCs w:val="24"/>
        </w:rPr>
        <w:t>O</w:t>
      </w:r>
      <w:r w:rsidR="00FF3DDB">
        <w:rPr>
          <w:rFonts w:ascii="Times New Roman" w:eastAsia="Times New Roman" w:hAnsi="Times New Roman" w:cs="Times New Roman"/>
          <w:color w:val="000000"/>
          <w:sz w:val="24"/>
          <w:szCs w:val="24"/>
        </w:rPr>
        <w:t>.</w:t>
      </w:r>
      <w:r w:rsidR="00FC2542" w:rsidRPr="001C0B5A">
        <w:rPr>
          <w:rFonts w:ascii="Times New Roman" w:eastAsia="Times New Roman" w:hAnsi="Times New Roman" w:cs="Times New Roman"/>
          <w:color w:val="000000"/>
          <w:sz w:val="24"/>
          <w:szCs w:val="24"/>
        </w:rPr>
        <w:t>R</w:t>
      </w:r>
      <w:r w:rsidR="00FF3DDB">
        <w:rPr>
          <w:rFonts w:ascii="Times New Roman" w:eastAsia="Times New Roman" w:hAnsi="Times New Roman" w:cs="Times New Roman"/>
          <w:color w:val="000000"/>
          <w:sz w:val="24"/>
          <w:szCs w:val="24"/>
        </w:rPr>
        <w:t>.</w:t>
      </w:r>
      <w:r w:rsidR="00FC2542" w:rsidRPr="001C0B5A">
        <w:rPr>
          <w:rFonts w:ascii="Times New Roman" w:eastAsia="Times New Roman" w:hAnsi="Times New Roman" w:cs="Times New Roman"/>
          <w:color w:val="000000"/>
          <w:sz w:val="24"/>
          <w:szCs w:val="24"/>
        </w:rPr>
        <w:t>C</w:t>
      </w:r>
      <w:r w:rsidR="00FF3DDB">
        <w:rPr>
          <w:rFonts w:ascii="Times New Roman" w:eastAsia="Times New Roman" w:hAnsi="Times New Roman" w:cs="Times New Roman"/>
          <w:color w:val="000000"/>
          <w:sz w:val="24"/>
          <w:szCs w:val="24"/>
        </w:rPr>
        <w:t>.</w:t>
      </w:r>
      <w:r w:rsidR="00FC2542" w:rsidRPr="001C0B5A">
        <w:rPr>
          <w:rFonts w:ascii="Times New Roman" w:eastAsia="Times New Roman" w:hAnsi="Times New Roman" w:cs="Times New Roman"/>
          <w:color w:val="000000"/>
          <w:sz w:val="24"/>
          <w:szCs w:val="24"/>
        </w:rPr>
        <w:t xml:space="preserve"> ARAD </w:t>
      </w:r>
      <w:r w:rsidRPr="001C0B5A">
        <w:rPr>
          <w:rFonts w:ascii="Times New Roman" w:eastAsia="Times New Roman" w:hAnsi="Times New Roman" w:cs="Times New Roman"/>
          <w:color w:val="000000"/>
          <w:sz w:val="24"/>
          <w:szCs w:val="24"/>
        </w:rPr>
        <w:t xml:space="preserve">sub nr. </w:t>
      </w:r>
      <w:r w:rsidR="00642166" w:rsidRPr="001C0B5A">
        <w:rPr>
          <w:rFonts w:ascii="Times New Roman" w:eastAsia="Times New Roman" w:hAnsi="Times New Roman" w:cs="Times New Roman"/>
          <w:color w:val="000000"/>
          <w:sz w:val="24"/>
          <w:szCs w:val="24"/>
        </w:rPr>
        <w:t>J02/674/1995</w:t>
      </w:r>
      <w:r w:rsidRPr="001C0B5A">
        <w:rPr>
          <w:rFonts w:ascii="Times New Roman" w:eastAsia="Times New Roman" w:hAnsi="Times New Roman" w:cs="Times New Roman"/>
          <w:color w:val="000000"/>
          <w:sz w:val="24"/>
          <w:szCs w:val="24"/>
        </w:rPr>
        <w:t xml:space="preserve">, cod fiscal </w:t>
      </w:r>
      <w:r w:rsidRPr="001C0B5A">
        <w:rPr>
          <w:rFonts w:ascii="Times New Roman" w:eastAsia="Times New Roman" w:hAnsi="Times New Roman" w:cs="Times New Roman"/>
          <w:i/>
          <w:color w:val="000000"/>
          <w:sz w:val="24"/>
          <w:szCs w:val="24"/>
        </w:rPr>
        <w:t xml:space="preserve">RO </w:t>
      </w:r>
      <w:r w:rsidR="00642166" w:rsidRPr="001C0B5A">
        <w:rPr>
          <w:rFonts w:ascii="Times New Roman" w:eastAsia="Times New Roman" w:hAnsi="Times New Roman" w:cs="Times New Roman"/>
          <w:i/>
          <w:color w:val="000000"/>
          <w:sz w:val="24"/>
          <w:szCs w:val="24"/>
        </w:rPr>
        <w:t>5799643</w:t>
      </w:r>
      <w:r w:rsidR="00AB5733">
        <w:rPr>
          <w:rFonts w:ascii="Times New Roman" w:hAnsi="Times New Roman" w:cs="Times New Roman"/>
          <w:sz w:val="24"/>
          <w:szCs w:val="24"/>
        </w:rPr>
        <w:t>, aflâ</w:t>
      </w:r>
      <w:r w:rsidR="00AB5733" w:rsidRPr="00AB5733">
        <w:rPr>
          <w:rFonts w:ascii="Times New Roman" w:hAnsi="Times New Roman" w:cs="Times New Roman"/>
          <w:sz w:val="24"/>
          <w:szCs w:val="24"/>
        </w:rPr>
        <w:t>ndu-se sub autoritatea Consiliului Local Sebi</w:t>
      </w:r>
      <w:r w:rsidR="00AB5733">
        <w:rPr>
          <w:rFonts w:ascii="Times New Roman" w:hAnsi="Times New Roman" w:cs="Times New Roman"/>
          <w:sz w:val="24"/>
          <w:szCs w:val="24"/>
        </w:rPr>
        <w:t>ş.</w:t>
      </w:r>
    </w:p>
    <w:p w:rsidR="002A565B" w:rsidRDefault="002A565B" w:rsidP="002A565B">
      <w:pPr>
        <w:spacing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 xml:space="preserve">Capitalul social total subscris al întreprinderii publice este de </w:t>
      </w:r>
      <w:r w:rsidRPr="009F7DEF">
        <w:rPr>
          <w:rFonts w:ascii="Times New Roman" w:hAnsi="Times New Roman" w:cs="Times New Roman"/>
          <w:b/>
          <w:i/>
          <w:sz w:val="24"/>
          <w:szCs w:val="24"/>
          <w:u w:val="single"/>
        </w:rPr>
        <w:t>512140</w:t>
      </w:r>
      <w:r w:rsidRPr="001C0B5A">
        <w:rPr>
          <w:rFonts w:ascii="Times New Roman" w:hAnsi="Times New Roman" w:cs="Times New Roman"/>
          <w:sz w:val="24"/>
          <w:szCs w:val="24"/>
        </w:rPr>
        <w:t xml:space="preserve"> lei, divizat în 51214 acțiuni cu o valoare nominală de 10 lei fiecare</w:t>
      </w:r>
      <w:r w:rsidRPr="00795EB7">
        <w:rPr>
          <w:rFonts w:ascii="Times New Roman" w:hAnsi="Times New Roman" w:cs="Times New Roman"/>
          <w:sz w:val="24"/>
          <w:szCs w:val="24"/>
        </w:rPr>
        <w:t xml:space="preserve">. Capitalul social este constituit din aport in </w:t>
      </w:r>
      <w:r w:rsidRPr="00795EB7">
        <w:rPr>
          <w:rFonts w:ascii="Times New Roman" w:hAnsi="Times New Roman" w:cs="Times New Roman"/>
          <w:sz w:val="24"/>
          <w:szCs w:val="24"/>
          <w:u w:val="single"/>
        </w:rPr>
        <w:t>natura</w:t>
      </w:r>
      <w:r w:rsidRPr="00795EB7">
        <w:rPr>
          <w:rFonts w:ascii="Times New Roman" w:hAnsi="Times New Roman" w:cs="Times New Roman"/>
          <w:sz w:val="24"/>
          <w:szCs w:val="24"/>
        </w:rPr>
        <w:t xml:space="preserve">, in valoare de 512110 lei si 30 lei aport in </w:t>
      </w:r>
      <w:r w:rsidRPr="00795EB7">
        <w:rPr>
          <w:rFonts w:ascii="Times New Roman" w:hAnsi="Times New Roman" w:cs="Times New Roman"/>
          <w:sz w:val="24"/>
          <w:szCs w:val="24"/>
          <w:u w:val="single"/>
        </w:rPr>
        <w:t>numerar</w:t>
      </w:r>
      <w:r w:rsidR="00795EB7">
        <w:rPr>
          <w:rFonts w:ascii="Times New Roman" w:hAnsi="Times New Roman" w:cs="Times New Roman"/>
          <w:sz w:val="24"/>
          <w:szCs w:val="24"/>
        </w:rPr>
        <w:t>, după cum urmează:</w:t>
      </w:r>
    </w:p>
    <w:p w:rsidR="00795EB7" w:rsidRDefault="00795EB7" w:rsidP="002A56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GHIMBOAȘĂ ELENA care deține </w:t>
      </w:r>
      <w:r w:rsidR="00ED649B">
        <w:rPr>
          <w:rFonts w:ascii="Times New Roman" w:hAnsi="Times New Roman" w:cs="Times New Roman"/>
          <w:sz w:val="24"/>
          <w:szCs w:val="24"/>
        </w:rPr>
        <w:t>10 (zece) RON din capitalul social, adică 1 (una) acțiune a câte 10 (zece) RON, reprezentând 0,00195259108% din capitalul social.</w:t>
      </w:r>
    </w:p>
    <w:p w:rsidR="00ED649B" w:rsidRPr="00795EB7" w:rsidRDefault="00ED649B" w:rsidP="00ED64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BOCIU IONEL care deține 10 (zece) RON din capitalul social, adică 1 (una) acțiune a câte 10 (zece) RON, reprezentând 0,00195259108% din capitalul social.</w:t>
      </w:r>
    </w:p>
    <w:p w:rsidR="002A565B" w:rsidRPr="00795EB7" w:rsidRDefault="002A565B" w:rsidP="002A565B">
      <w:pPr>
        <w:spacing w:line="360" w:lineRule="auto"/>
        <w:ind w:firstLine="708"/>
        <w:jc w:val="both"/>
        <w:rPr>
          <w:rFonts w:ascii="Times New Roman" w:hAnsi="Times New Roman" w:cs="Times New Roman"/>
          <w:sz w:val="24"/>
          <w:szCs w:val="24"/>
        </w:rPr>
      </w:pPr>
      <w:r w:rsidRPr="00795EB7">
        <w:rPr>
          <w:rFonts w:ascii="Times New Roman" w:hAnsi="Times New Roman" w:cs="Times New Roman"/>
          <w:sz w:val="24"/>
          <w:szCs w:val="24"/>
        </w:rPr>
        <w:t xml:space="preserve">Acționarul (majoritar) ce participă la capitalul social cu aport în </w:t>
      </w:r>
      <w:r w:rsidRPr="00795EB7">
        <w:rPr>
          <w:rFonts w:ascii="Times New Roman" w:hAnsi="Times New Roman" w:cs="Times New Roman"/>
          <w:sz w:val="24"/>
          <w:szCs w:val="24"/>
          <w:u w:val="single"/>
        </w:rPr>
        <w:t>numerar</w:t>
      </w:r>
      <w:r w:rsidRPr="00795EB7">
        <w:rPr>
          <w:rFonts w:ascii="Times New Roman" w:hAnsi="Times New Roman" w:cs="Times New Roman"/>
          <w:sz w:val="24"/>
          <w:szCs w:val="24"/>
        </w:rPr>
        <w:t xml:space="preserve">, subscris și vărsat de </w:t>
      </w:r>
      <w:r w:rsidRPr="00795EB7">
        <w:rPr>
          <w:rFonts w:ascii="Times New Roman" w:hAnsi="Times New Roman" w:cs="Times New Roman"/>
          <w:sz w:val="24"/>
          <w:szCs w:val="24"/>
          <w:u w:val="single"/>
        </w:rPr>
        <w:t>512120</w:t>
      </w:r>
      <w:r w:rsidRPr="00795EB7">
        <w:rPr>
          <w:rFonts w:ascii="Times New Roman" w:hAnsi="Times New Roman" w:cs="Times New Roman"/>
          <w:sz w:val="24"/>
          <w:szCs w:val="24"/>
        </w:rPr>
        <w:t xml:space="preserve"> lei este Consiliul Local Sebiş, deținând 99,9</w:t>
      </w:r>
      <w:r w:rsidR="00795EB7">
        <w:rPr>
          <w:rFonts w:ascii="Times New Roman" w:hAnsi="Times New Roman" w:cs="Times New Roman"/>
          <w:sz w:val="24"/>
          <w:szCs w:val="24"/>
        </w:rPr>
        <w:t>9</w:t>
      </w:r>
      <w:r w:rsidR="00ED649B">
        <w:rPr>
          <w:rFonts w:ascii="Times New Roman" w:hAnsi="Times New Roman" w:cs="Times New Roman"/>
          <w:sz w:val="24"/>
          <w:szCs w:val="24"/>
        </w:rPr>
        <w:t>60948179</w:t>
      </w:r>
      <w:r w:rsidRPr="00795EB7">
        <w:rPr>
          <w:rFonts w:ascii="Times New Roman" w:hAnsi="Times New Roman" w:cs="Times New Roman"/>
          <w:sz w:val="24"/>
          <w:szCs w:val="24"/>
        </w:rPr>
        <w:t>% din acțiunile societății.</w:t>
      </w:r>
    </w:p>
    <w:p w:rsidR="006A26CA" w:rsidRPr="001C0B5A" w:rsidRDefault="00FF3DDB" w:rsidP="001C0B5A">
      <w:pPr>
        <w:spacing w:before="57" w:after="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A52C7" w:rsidRPr="001C0B5A">
        <w:rPr>
          <w:rFonts w:ascii="Times New Roman" w:eastAsia="Times New Roman" w:hAnsi="Times New Roman" w:cs="Times New Roman"/>
          <w:color w:val="000000"/>
          <w:sz w:val="24"/>
          <w:szCs w:val="24"/>
        </w:rPr>
        <w:t>Obiectul principal de activitate al societății pe acțiuni, codificat conform codului C.A.E.N.</w:t>
      </w:r>
      <w:r w:rsidR="00642166" w:rsidRPr="001C0B5A">
        <w:rPr>
          <w:rFonts w:ascii="Times New Roman" w:eastAsia="Times New Roman" w:hAnsi="Times New Roman" w:cs="Times New Roman"/>
          <w:color w:val="000000"/>
          <w:sz w:val="24"/>
          <w:szCs w:val="24"/>
        </w:rPr>
        <w:t xml:space="preserve"> 3600</w:t>
      </w:r>
      <w:r w:rsidR="009A52C7" w:rsidRPr="001C0B5A">
        <w:rPr>
          <w:rFonts w:ascii="Times New Roman" w:eastAsia="Times New Roman" w:hAnsi="Times New Roman" w:cs="Times New Roman"/>
          <w:color w:val="000000"/>
          <w:sz w:val="24"/>
          <w:szCs w:val="24"/>
        </w:rPr>
        <w:t xml:space="preserve">,  este </w:t>
      </w:r>
      <w:r w:rsidR="00FB0F56" w:rsidRPr="001C0B5A">
        <w:rPr>
          <w:rFonts w:ascii="Times New Roman" w:eastAsia="Times New Roman" w:hAnsi="Times New Roman" w:cs="Times New Roman"/>
          <w:i/>
          <w:color w:val="000000"/>
          <w:sz w:val="24"/>
          <w:szCs w:val="24"/>
        </w:rPr>
        <w:t>CAPTAREA</w:t>
      </w:r>
      <w:r w:rsidR="00642166" w:rsidRPr="001C0B5A">
        <w:rPr>
          <w:rFonts w:ascii="Times New Roman" w:eastAsia="Times New Roman" w:hAnsi="Times New Roman" w:cs="Times New Roman"/>
          <w:i/>
          <w:color w:val="000000"/>
          <w:sz w:val="24"/>
          <w:szCs w:val="24"/>
        </w:rPr>
        <w:t xml:space="preserve">, TRATAREA </w:t>
      </w:r>
      <w:r w:rsidR="00FB0F56" w:rsidRPr="001C0B5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ŞI DISTRIBUŢ</w:t>
      </w:r>
      <w:r w:rsidR="00FB0F56" w:rsidRPr="001C0B5A">
        <w:rPr>
          <w:rFonts w:ascii="Times New Roman" w:eastAsia="Times New Roman" w:hAnsi="Times New Roman" w:cs="Times New Roman"/>
          <w:i/>
          <w:color w:val="000000"/>
          <w:sz w:val="24"/>
          <w:szCs w:val="24"/>
        </w:rPr>
        <w:t>IA APEI</w:t>
      </w:r>
      <w:r w:rsidR="006A26CA" w:rsidRPr="001C0B5A">
        <w:rPr>
          <w:rFonts w:ascii="Times New Roman" w:eastAsia="Times New Roman" w:hAnsi="Times New Roman" w:cs="Times New Roman"/>
          <w:color w:val="000000"/>
          <w:sz w:val="24"/>
          <w:szCs w:val="24"/>
        </w:rPr>
        <w:t xml:space="preserve">. </w:t>
      </w:r>
    </w:p>
    <w:p w:rsidR="009A52C7" w:rsidRDefault="0060725B" w:rsidP="007132AE">
      <w:pPr>
        <w:spacing w:before="57"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Societatea mai desfăş</w:t>
      </w:r>
      <w:r w:rsidR="006A26CA" w:rsidRPr="001C0B5A">
        <w:rPr>
          <w:rFonts w:ascii="Times New Roman" w:eastAsia="Times New Roman" w:hAnsi="Times New Roman" w:cs="Times New Roman"/>
          <w:color w:val="000000"/>
          <w:sz w:val="24"/>
          <w:szCs w:val="24"/>
        </w:rPr>
        <w:t>oar</w:t>
      </w:r>
      <w:r>
        <w:rPr>
          <w:rFonts w:ascii="Times New Roman" w:eastAsia="Times New Roman" w:hAnsi="Times New Roman" w:cs="Times New Roman"/>
          <w:color w:val="000000"/>
          <w:sz w:val="24"/>
          <w:szCs w:val="24"/>
        </w:rPr>
        <w:t>ă</w:t>
      </w:r>
      <w:r w:rsidR="006A26CA" w:rsidRPr="001C0B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ş</w:t>
      </w:r>
      <w:r w:rsidR="006A26CA" w:rsidRPr="001C0B5A">
        <w:rPr>
          <w:rFonts w:ascii="Times New Roman" w:eastAsia="Times New Roman" w:hAnsi="Times New Roman" w:cs="Times New Roman"/>
          <w:color w:val="000000"/>
          <w:sz w:val="24"/>
          <w:szCs w:val="24"/>
        </w:rPr>
        <w:t>i alte activit</w:t>
      </w:r>
      <w:r>
        <w:rPr>
          <w:rFonts w:ascii="Times New Roman" w:eastAsia="Times New Roman" w:hAnsi="Times New Roman" w:cs="Times New Roman"/>
          <w:color w:val="000000"/>
          <w:sz w:val="24"/>
          <w:szCs w:val="24"/>
        </w:rPr>
        <w:t>ăţ</w:t>
      </w:r>
      <w:r w:rsidR="006A26CA" w:rsidRPr="001C0B5A">
        <w:rPr>
          <w:rFonts w:ascii="Times New Roman" w:eastAsia="Times New Roman" w:hAnsi="Times New Roman" w:cs="Times New Roman"/>
          <w:color w:val="000000"/>
          <w:sz w:val="24"/>
          <w:szCs w:val="24"/>
        </w:rPr>
        <w:t>i</w:t>
      </w:r>
      <w:r w:rsidR="00DC4921" w:rsidRPr="001C0B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prevă</w:t>
      </w:r>
      <w:r w:rsidR="006A26CA" w:rsidRPr="001C0B5A">
        <w:rPr>
          <w:rFonts w:ascii="Times New Roman" w:eastAsia="Times New Roman" w:hAnsi="Times New Roman" w:cs="Times New Roman"/>
          <w:color w:val="000000"/>
          <w:sz w:val="24"/>
          <w:szCs w:val="24"/>
        </w:rPr>
        <w:t xml:space="preserve">zute </w:t>
      </w:r>
      <w:r>
        <w:rPr>
          <w:rFonts w:ascii="Times New Roman" w:eastAsia="Times New Roman" w:hAnsi="Times New Roman" w:cs="Times New Roman"/>
          <w:color w:val="000000"/>
          <w:sz w:val="24"/>
          <w:szCs w:val="24"/>
        </w:rPr>
        <w:t>î</w:t>
      </w:r>
      <w:r w:rsidR="006A26CA" w:rsidRPr="001C0B5A">
        <w:rPr>
          <w:rFonts w:ascii="Times New Roman" w:eastAsia="Times New Roman" w:hAnsi="Times New Roman" w:cs="Times New Roman"/>
          <w:color w:val="000000"/>
          <w:sz w:val="24"/>
          <w:szCs w:val="24"/>
        </w:rPr>
        <w:t>n Actul Constitutiv al acesteia.</w:t>
      </w:r>
    </w:p>
    <w:p w:rsidR="009A52C7" w:rsidRPr="00ED649B" w:rsidRDefault="00B8009D" w:rsidP="00FF3DDB">
      <w:pPr>
        <w:pStyle w:val="ListParagraph"/>
        <w:spacing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III.</w:t>
      </w:r>
      <w:r w:rsidR="00FF3DDB">
        <w:rPr>
          <w:rFonts w:ascii="Times New Roman" w:hAnsi="Times New Roman" w:cs="Times New Roman"/>
          <w:b/>
          <w:sz w:val="24"/>
          <w:szCs w:val="24"/>
        </w:rPr>
        <w:t xml:space="preserve"> </w:t>
      </w:r>
      <w:r w:rsidR="009A52C7" w:rsidRPr="001C0B5A">
        <w:rPr>
          <w:rFonts w:ascii="Times New Roman" w:hAnsi="Times New Roman" w:cs="Times New Roman"/>
          <w:b/>
          <w:sz w:val="24"/>
          <w:szCs w:val="24"/>
        </w:rPr>
        <w:t xml:space="preserve">Clasificarea TERMO-CONSTRUCT S.A. </w:t>
      </w:r>
      <w:r w:rsidR="00ED649B" w:rsidRPr="00ED649B">
        <w:rPr>
          <w:rFonts w:ascii="Times New Roman" w:hAnsi="Times New Roman" w:cs="Times New Roman"/>
          <w:b/>
          <w:sz w:val="24"/>
          <w:szCs w:val="24"/>
        </w:rPr>
        <w:t>-  serviciu public.</w:t>
      </w:r>
    </w:p>
    <w:p w:rsidR="006F4A4B" w:rsidRPr="00ED649B" w:rsidRDefault="002273D1" w:rsidP="001C0B5A">
      <w:pPr>
        <w:spacing w:after="0" w:line="360" w:lineRule="auto"/>
        <w:ind w:firstLine="708"/>
        <w:jc w:val="both"/>
        <w:rPr>
          <w:rFonts w:ascii="Times New Roman" w:eastAsia="Times New Roman" w:hAnsi="Times New Roman" w:cs="Times New Roman"/>
          <w:sz w:val="24"/>
          <w:szCs w:val="24"/>
        </w:rPr>
      </w:pPr>
      <w:r w:rsidRPr="00ED649B">
        <w:rPr>
          <w:rFonts w:ascii="Times New Roman" w:eastAsia="Times New Roman" w:hAnsi="Times New Roman" w:cs="Times New Roman"/>
          <w:sz w:val="24"/>
          <w:szCs w:val="24"/>
        </w:rPr>
        <w:t xml:space="preserve">Legea serviciilor comunitare de utilităţi publice nr. 51/2006, republicată, defineşte serviciile comunitare de utilităţi publice ca totalitatea activităţilor reglementate prin care se asigură satisfacerea nevoilor esențiale de utilitate şi 7 interes public general cu caracter social ale colectivităţilor locale, printre care se află şi serviciile de alimentare cu apă, respectiv canalizarea şi epurarea apelor uzate. </w:t>
      </w:r>
    </w:p>
    <w:p w:rsidR="002273D1" w:rsidRPr="00ED649B" w:rsidRDefault="002273D1" w:rsidP="001C0B5A">
      <w:pPr>
        <w:spacing w:after="0" w:line="360" w:lineRule="auto"/>
        <w:ind w:firstLine="708"/>
        <w:jc w:val="both"/>
        <w:rPr>
          <w:rFonts w:ascii="Times New Roman" w:eastAsia="Times New Roman" w:hAnsi="Times New Roman" w:cs="Times New Roman"/>
          <w:sz w:val="24"/>
          <w:szCs w:val="24"/>
        </w:rPr>
      </w:pPr>
      <w:r w:rsidRPr="00ED649B">
        <w:rPr>
          <w:rFonts w:ascii="Times New Roman" w:eastAsia="Times New Roman" w:hAnsi="Times New Roman" w:cs="Times New Roman"/>
          <w:sz w:val="24"/>
          <w:szCs w:val="24"/>
        </w:rPr>
        <w:t xml:space="preserve">Serviciul public de furnizare apă şi canalizare, aşa cum este definit de Legea nr.241/2006  </w:t>
      </w:r>
      <w:r w:rsidR="006F4A4B" w:rsidRPr="00ED649B">
        <w:rPr>
          <w:rFonts w:ascii="Times New Roman" w:eastAsia="Times New Roman" w:hAnsi="Times New Roman" w:cs="Times New Roman"/>
          <w:sz w:val="24"/>
          <w:szCs w:val="24"/>
        </w:rPr>
        <w:t>a</w:t>
      </w:r>
      <w:r w:rsidRPr="00ED649B">
        <w:rPr>
          <w:rFonts w:ascii="Times New Roman" w:eastAsia="Times New Roman" w:hAnsi="Times New Roman" w:cs="Times New Roman"/>
          <w:sz w:val="24"/>
          <w:szCs w:val="24"/>
        </w:rPr>
        <w:t xml:space="preserve"> serviciului de alimentare cu apă şi de canalizare, reprezintă totalitatea activităţilor de utilitate publică şi de interes economic şi social general, efectuate în scopul captării, tratării, transportului, înmagazinării şi distribuirii apei potabile sau industriale tuturor utilizatorilor de pe teritoriul unei</w:t>
      </w:r>
      <w:r w:rsidRPr="002273D1">
        <w:rPr>
          <w:rFonts w:ascii="Times New Roman" w:eastAsia="Times New Roman" w:hAnsi="Times New Roman" w:cs="Times New Roman"/>
          <w:color w:val="FF0000"/>
          <w:sz w:val="24"/>
          <w:szCs w:val="24"/>
        </w:rPr>
        <w:t xml:space="preserve"> </w:t>
      </w:r>
      <w:r w:rsidRPr="00ED649B">
        <w:rPr>
          <w:rFonts w:ascii="Times New Roman" w:eastAsia="Times New Roman" w:hAnsi="Times New Roman" w:cs="Times New Roman"/>
          <w:sz w:val="24"/>
          <w:szCs w:val="24"/>
        </w:rPr>
        <w:lastRenderedPageBreak/>
        <w:t>localităţi, respectiv pentru colectarea, transportul, epurarea şi evacuarea apelor uzate, a apelor meteorice şi a apelor de suprafaţă provenite din intravilanul acesteia. Serviciul public de alimentare cu apă şi de canalizare se înfiinţează, se organizează şi se gestionează sub conducerea, coordonarea, controlul şi responsabilitatea autorităţilor administraţiei publice locale şi are drept scop alimentarea cu apă, canalizarea şi epurarea apelor uzate pentru toţi utilizatorii de pe teritoriul localităţilor (art.</w:t>
      </w:r>
      <w:r w:rsidR="007F4353" w:rsidRPr="00ED649B">
        <w:rPr>
          <w:rFonts w:ascii="Times New Roman" w:eastAsia="Times New Roman" w:hAnsi="Times New Roman" w:cs="Times New Roman"/>
          <w:sz w:val="24"/>
          <w:szCs w:val="24"/>
        </w:rPr>
        <w:t xml:space="preserve"> </w:t>
      </w:r>
      <w:r w:rsidRPr="00ED649B">
        <w:rPr>
          <w:rFonts w:ascii="Times New Roman" w:eastAsia="Times New Roman" w:hAnsi="Times New Roman" w:cs="Times New Roman"/>
          <w:sz w:val="24"/>
          <w:szCs w:val="24"/>
        </w:rPr>
        <w:t>2 din Legea nr.241/2006).</w:t>
      </w:r>
    </w:p>
    <w:p w:rsidR="002273D1" w:rsidRPr="00ED649B" w:rsidRDefault="002273D1" w:rsidP="002273D1">
      <w:pPr>
        <w:spacing w:before="57" w:line="360" w:lineRule="auto"/>
        <w:ind w:firstLine="720"/>
        <w:jc w:val="both"/>
        <w:rPr>
          <w:rFonts w:ascii="Times New Roman" w:hAnsi="Times New Roman" w:cs="Times New Roman"/>
          <w:sz w:val="24"/>
          <w:szCs w:val="24"/>
        </w:rPr>
      </w:pPr>
      <w:r w:rsidRPr="00ED649B">
        <w:rPr>
          <w:rFonts w:ascii="Times New Roman" w:hAnsi="Times New Roman" w:cs="Times New Roman"/>
          <w:sz w:val="24"/>
          <w:szCs w:val="24"/>
        </w:rPr>
        <w:t>În activitatea sa, TERMO-CONSTRUCT S.A., în calitate de operator regional al unui serviciu public, se obligă să respecte condiţiile minim impuse de lege în vederea îndeplinirii tuturor normelor prevăzute de Comisia Europeană în domeniul apei şi al apei uzate, în principal cu privire la asigurarea calităţii şi disponibilităţii serviciilor de furnizare a apei, în concordanţă cu principiile de eficienţă maximă a costurilor, calităţii în operare şi suportabilităţii populaţiei, politica de investitii, politica de tarifare etc.</w:t>
      </w:r>
    </w:p>
    <w:p w:rsidR="009A52C7" w:rsidRPr="001C0B5A" w:rsidRDefault="001B7266" w:rsidP="001C0B5A">
      <w:pPr>
        <w:spacing w:after="0" w:line="360" w:lineRule="auto"/>
        <w:ind w:firstLine="708"/>
        <w:jc w:val="both"/>
        <w:rPr>
          <w:rFonts w:ascii="Times New Roman" w:eastAsia="Times New Roman" w:hAnsi="Times New Roman" w:cs="Times New Roman"/>
          <w:color w:val="000000"/>
          <w:sz w:val="24"/>
          <w:szCs w:val="24"/>
        </w:rPr>
      </w:pPr>
      <w:r w:rsidRPr="001C0B5A">
        <w:rPr>
          <w:rFonts w:ascii="Times New Roman" w:eastAsia="Times New Roman" w:hAnsi="Times New Roman" w:cs="Times New Roman"/>
          <w:color w:val="000000"/>
          <w:sz w:val="24"/>
          <w:szCs w:val="24"/>
        </w:rPr>
        <w:t xml:space="preserve">Forma juridica a TERMO-CONSTRUCT </w:t>
      </w:r>
      <w:r w:rsidR="009A52C7" w:rsidRPr="001C0B5A">
        <w:rPr>
          <w:rFonts w:ascii="Times New Roman" w:eastAsia="Times New Roman" w:hAnsi="Times New Roman" w:cs="Times New Roman"/>
          <w:color w:val="000000"/>
          <w:sz w:val="24"/>
          <w:szCs w:val="24"/>
        </w:rPr>
        <w:t xml:space="preserve">este </w:t>
      </w:r>
      <w:r w:rsidR="009A52C7" w:rsidRPr="001C0B5A">
        <w:rPr>
          <w:rFonts w:ascii="Times New Roman" w:eastAsia="Times New Roman" w:hAnsi="Times New Roman" w:cs="Times New Roman"/>
          <w:i/>
          <w:color w:val="000000"/>
          <w:sz w:val="24"/>
          <w:szCs w:val="24"/>
        </w:rPr>
        <w:t>societate pe acțiuni</w:t>
      </w:r>
      <w:r w:rsidR="009A52C7" w:rsidRPr="001C0B5A">
        <w:rPr>
          <w:rFonts w:ascii="Times New Roman" w:eastAsia="Times New Roman" w:hAnsi="Times New Roman" w:cs="Times New Roman"/>
          <w:color w:val="000000"/>
          <w:sz w:val="24"/>
          <w:szCs w:val="24"/>
        </w:rPr>
        <w:t>, persoană juridică română, administrată potrivit sistemului unitar stipulat în Legea nr. 31/</w:t>
      </w:r>
      <w:r w:rsidR="009F7DEF">
        <w:rPr>
          <w:rFonts w:ascii="Times New Roman" w:eastAsia="Times New Roman" w:hAnsi="Times New Roman" w:cs="Times New Roman"/>
          <w:color w:val="000000"/>
          <w:sz w:val="24"/>
          <w:szCs w:val="24"/>
        </w:rPr>
        <w:t>19</w:t>
      </w:r>
      <w:r w:rsidR="009A52C7" w:rsidRPr="001C0B5A">
        <w:rPr>
          <w:rFonts w:ascii="Times New Roman" w:eastAsia="Times New Roman" w:hAnsi="Times New Roman" w:cs="Times New Roman"/>
          <w:color w:val="000000"/>
          <w:sz w:val="24"/>
          <w:szCs w:val="24"/>
        </w:rPr>
        <w:t>90 a societăților, republicată, cu modificările și completările ulterioare.</w:t>
      </w:r>
    </w:p>
    <w:p w:rsidR="00FD48DE" w:rsidRPr="00ED649B" w:rsidRDefault="00AB5733" w:rsidP="0083207E">
      <w:pPr>
        <w:spacing w:before="57" w:after="0" w:line="360" w:lineRule="auto"/>
        <w:ind w:firstLine="720"/>
        <w:jc w:val="both"/>
        <w:rPr>
          <w:rFonts w:ascii="Times New Roman" w:hAnsi="Times New Roman" w:cs="Times New Roman"/>
          <w:sz w:val="24"/>
          <w:szCs w:val="24"/>
        </w:rPr>
      </w:pPr>
      <w:r w:rsidRPr="00ED649B">
        <w:rPr>
          <w:rFonts w:ascii="Times New Roman" w:hAnsi="Times New Roman" w:cs="Times New Roman"/>
          <w:sz w:val="24"/>
          <w:szCs w:val="24"/>
        </w:rPr>
        <w:t>O</w:t>
      </w:r>
      <w:r w:rsidR="00DB24F9" w:rsidRPr="00ED649B">
        <w:rPr>
          <w:rFonts w:ascii="Times New Roman" w:hAnsi="Times New Roman" w:cs="Times New Roman"/>
          <w:sz w:val="24"/>
          <w:szCs w:val="24"/>
        </w:rPr>
        <w:t>biect</w:t>
      </w:r>
      <w:r w:rsidR="008350B4" w:rsidRPr="00ED649B">
        <w:rPr>
          <w:rFonts w:ascii="Times New Roman" w:hAnsi="Times New Roman" w:cs="Times New Roman"/>
          <w:sz w:val="24"/>
          <w:szCs w:val="24"/>
        </w:rPr>
        <w:t>e</w:t>
      </w:r>
      <w:r w:rsidR="00DB24F9" w:rsidRPr="00ED649B">
        <w:rPr>
          <w:rFonts w:ascii="Times New Roman" w:hAnsi="Times New Roman" w:cs="Times New Roman"/>
          <w:sz w:val="24"/>
          <w:szCs w:val="24"/>
        </w:rPr>
        <w:t>l</w:t>
      </w:r>
      <w:r w:rsidR="008350B4" w:rsidRPr="00ED649B">
        <w:rPr>
          <w:rFonts w:ascii="Times New Roman" w:hAnsi="Times New Roman" w:cs="Times New Roman"/>
          <w:sz w:val="24"/>
          <w:szCs w:val="24"/>
        </w:rPr>
        <w:t>e</w:t>
      </w:r>
      <w:r w:rsidR="00DB24F9" w:rsidRPr="00ED649B">
        <w:rPr>
          <w:rFonts w:ascii="Times New Roman" w:hAnsi="Times New Roman" w:cs="Times New Roman"/>
          <w:sz w:val="24"/>
          <w:szCs w:val="24"/>
        </w:rPr>
        <w:t xml:space="preserve"> de activitate </w:t>
      </w:r>
      <w:r w:rsidR="008350B4" w:rsidRPr="00ED649B">
        <w:rPr>
          <w:rFonts w:ascii="Times New Roman" w:hAnsi="Times New Roman" w:cs="Times New Roman"/>
          <w:sz w:val="24"/>
          <w:szCs w:val="24"/>
        </w:rPr>
        <w:t xml:space="preserve">ale societății constau în principal </w:t>
      </w:r>
      <w:r w:rsidR="00DB24F9" w:rsidRPr="00ED649B">
        <w:rPr>
          <w:rFonts w:ascii="Times New Roman" w:hAnsi="Times New Roman" w:cs="Times New Roman"/>
          <w:sz w:val="24"/>
          <w:szCs w:val="24"/>
        </w:rPr>
        <w:t xml:space="preserve">în </w:t>
      </w:r>
      <w:r w:rsidR="00DB24F9" w:rsidRPr="00ED649B">
        <w:rPr>
          <w:rFonts w:ascii="Times New Roman" w:hAnsi="Times New Roman" w:cs="Times New Roman"/>
          <w:i/>
          <w:sz w:val="24"/>
          <w:szCs w:val="24"/>
        </w:rPr>
        <w:t>G</w:t>
      </w:r>
      <w:r w:rsidRPr="00ED649B">
        <w:rPr>
          <w:rFonts w:ascii="Times New Roman" w:hAnsi="Times New Roman" w:cs="Times New Roman"/>
          <w:i/>
          <w:sz w:val="24"/>
          <w:szCs w:val="24"/>
        </w:rPr>
        <w:t>ospod</w:t>
      </w:r>
      <w:r w:rsidR="00DB24F9" w:rsidRPr="00ED649B">
        <w:rPr>
          <w:rFonts w:ascii="Times New Roman" w:hAnsi="Times New Roman" w:cs="Times New Roman"/>
          <w:i/>
          <w:sz w:val="24"/>
          <w:szCs w:val="24"/>
        </w:rPr>
        <w:t>ă</w:t>
      </w:r>
      <w:r w:rsidRPr="00ED649B">
        <w:rPr>
          <w:rFonts w:ascii="Times New Roman" w:hAnsi="Times New Roman" w:cs="Times New Roman"/>
          <w:i/>
          <w:sz w:val="24"/>
          <w:szCs w:val="24"/>
        </w:rPr>
        <w:t>rirea resurselor de ap</w:t>
      </w:r>
      <w:r w:rsidR="00DB24F9" w:rsidRPr="00ED649B">
        <w:rPr>
          <w:rFonts w:ascii="Times New Roman" w:hAnsi="Times New Roman" w:cs="Times New Roman"/>
          <w:i/>
          <w:sz w:val="24"/>
          <w:szCs w:val="24"/>
        </w:rPr>
        <w:t>ă</w:t>
      </w:r>
      <w:r w:rsidRPr="00ED649B">
        <w:rPr>
          <w:rFonts w:ascii="Times New Roman" w:hAnsi="Times New Roman" w:cs="Times New Roman"/>
          <w:i/>
          <w:sz w:val="24"/>
          <w:szCs w:val="24"/>
        </w:rPr>
        <w:t xml:space="preserve">, captarea, tratarea si distributia apei </w:t>
      </w:r>
      <w:r w:rsidRPr="00ED649B">
        <w:rPr>
          <w:rFonts w:ascii="Times New Roman" w:hAnsi="Times New Roman" w:cs="Times New Roman"/>
          <w:sz w:val="24"/>
          <w:szCs w:val="24"/>
        </w:rPr>
        <w:t xml:space="preserve">(Cod CAEN </w:t>
      </w:r>
      <w:r w:rsidR="00FD48DE" w:rsidRPr="00ED649B">
        <w:rPr>
          <w:rFonts w:ascii="Times New Roman" w:hAnsi="Times New Roman" w:cs="Times New Roman"/>
          <w:sz w:val="24"/>
          <w:szCs w:val="24"/>
        </w:rPr>
        <w:t>3600</w:t>
      </w:r>
      <w:r w:rsidRPr="00ED649B">
        <w:rPr>
          <w:rFonts w:ascii="Times New Roman" w:hAnsi="Times New Roman" w:cs="Times New Roman"/>
          <w:sz w:val="24"/>
          <w:szCs w:val="24"/>
        </w:rPr>
        <w:t xml:space="preserve">) </w:t>
      </w:r>
      <w:r w:rsidR="00DB24F9" w:rsidRPr="00ED649B">
        <w:rPr>
          <w:rFonts w:ascii="Times New Roman" w:hAnsi="Times New Roman" w:cs="Times New Roman"/>
          <w:sz w:val="24"/>
          <w:szCs w:val="24"/>
        </w:rPr>
        <w:t>ş</w:t>
      </w:r>
      <w:r w:rsidRPr="00ED649B">
        <w:rPr>
          <w:rFonts w:ascii="Times New Roman" w:hAnsi="Times New Roman" w:cs="Times New Roman"/>
          <w:sz w:val="24"/>
          <w:szCs w:val="24"/>
        </w:rPr>
        <w:t>i</w:t>
      </w:r>
      <w:r w:rsidRPr="00ED649B">
        <w:rPr>
          <w:rFonts w:ascii="Times New Roman" w:hAnsi="Times New Roman" w:cs="Times New Roman"/>
          <w:i/>
          <w:sz w:val="24"/>
          <w:szCs w:val="24"/>
        </w:rPr>
        <w:t xml:space="preserve"> colectarea </w:t>
      </w:r>
      <w:r w:rsidR="00DB24F9" w:rsidRPr="00ED649B">
        <w:rPr>
          <w:rFonts w:ascii="Times New Roman" w:hAnsi="Times New Roman" w:cs="Times New Roman"/>
          <w:i/>
          <w:sz w:val="24"/>
          <w:szCs w:val="24"/>
        </w:rPr>
        <w:t>ş</w:t>
      </w:r>
      <w:r w:rsidRPr="00ED649B">
        <w:rPr>
          <w:rFonts w:ascii="Times New Roman" w:hAnsi="Times New Roman" w:cs="Times New Roman"/>
          <w:i/>
          <w:sz w:val="24"/>
          <w:szCs w:val="24"/>
        </w:rPr>
        <w:t>i tratarea apelor uzate</w:t>
      </w:r>
      <w:r w:rsidRPr="00ED649B">
        <w:rPr>
          <w:rFonts w:ascii="Times New Roman" w:hAnsi="Times New Roman" w:cs="Times New Roman"/>
          <w:sz w:val="24"/>
          <w:szCs w:val="24"/>
        </w:rPr>
        <w:t xml:space="preserve"> (Cod CAEN </w:t>
      </w:r>
      <w:r w:rsidR="00FD48DE" w:rsidRPr="00ED649B">
        <w:rPr>
          <w:rFonts w:ascii="Times New Roman" w:hAnsi="Times New Roman" w:cs="Times New Roman"/>
          <w:sz w:val="24"/>
          <w:szCs w:val="24"/>
        </w:rPr>
        <w:t>3700</w:t>
      </w:r>
      <w:r w:rsidRPr="00ED649B">
        <w:rPr>
          <w:rFonts w:ascii="Times New Roman" w:hAnsi="Times New Roman" w:cs="Times New Roman"/>
          <w:sz w:val="24"/>
          <w:szCs w:val="24"/>
        </w:rPr>
        <w:t>).</w:t>
      </w:r>
    </w:p>
    <w:p w:rsidR="00FD48DE" w:rsidRDefault="00FD48DE" w:rsidP="00FD48DE">
      <w:pPr>
        <w:spacing w:before="57" w:after="57" w:line="360" w:lineRule="auto"/>
        <w:ind w:firstLine="720"/>
        <w:jc w:val="both"/>
        <w:rPr>
          <w:rFonts w:ascii="Times New Roman" w:hAnsi="Times New Roman" w:cs="Times New Roman"/>
          <w:sz w:val="24"/>
          <w:szCs w:val="24"/>
        </w:rPr>
      </w:pPr>
      <w:r w:rsidRPr="001C0B5A">
        <w:rPr>
          <w:rFonts w:ascii="Times New Roman" w:hAnsi="Times New Roman" w:cs="Times New Roman"/>
          <w:sz w:val="24"/>
          <w:szCs w:val="24"/>
        </w:rPr>
        <w:t xml:space="preserve">Activitatea de baza a </w:t>
      </w:r>
      <w:r>
        <w:rPr>
          <w:rFonts w:ascii="Times New Roman" w:hAnsi="Times New Roman" w:cs="Times New Roman"/>
          <w:sz w:val="24"/>
          <w:szCs w:val="24"/>
        </w:rPr>
        <w:t>societăţii</w:t>
      </w:r>
      <w:r w:rsidRPr="001C0B5A">
        <w:rPr>
          <w:rFonts w:ascii="Times New Roman" w:hAnsi="Times New Roman" w:cs="Times New Roman"/>
          <w:sz w:val="24"/>
          <w:szCs w:val="24"/>
        </w:rPr>
        <w:t xml:space="preserve"> TERMO-CONSTRUCT S.A. </w:t>
      </w:r>
      <w:r w:rsidR="00A303B1">
        <w:rPr>
          <w:rFonts w:ascii="Times New Roman" w:hAnsi="Times New Roman" w:cs="Times New Roman"/>
          <w:sz w:val="24"/>
          <w:szCs w:val="24"/>
        </w:rPr>
        <w:t>conform Contractului de C</w:t>
      </w:r>
      <w:r w:rsidR="00ED649B" w:rsidRPr="00A303B1">
        <w:rPr>
          <w:rFonts w:ascii="Times New Roman" w:hAnsi="Times New Roman" w:cs="Times New Roman"/>
          <w:sz w:val="24"/>
          <w:szCs w:val="24"/>
        </w:rPr>
        <w:t>oncesiune nr. 6165 din data de 17.12.2010</w:t>
      </w:r>
      <w:r w:rsidR="00432348" w:rsidRPr="00A303B1">
        <w:rPr>
          <w:rFonts w:ascii="Times New Roman" w:hAnsi="Times New Roman" w:cs="Times New Roman"/>
          <w:sz w:val="24"/>
          <w:szCs w:val="24"/>
        </w:rPr>
        <w:t xml:space="preserve">, </w:t>
      </w:r>
      <w:r w:rsidR="00634DC2" w:rsidRPr="00A303B1">
        <w:rPr>
          <w:rFonts w:ascii="Times New Roman" w:hAnsi="Times New Roman" w:cs="Times New Roman"/>
          <w:sz w:val="24"/>
          <w:szCs w:val="24"/>
        </w:rPr>
        <w:t>î</w:t>
      </w:r>
      <w:r w:rsidR="00A303B1" w:rsidRPr="00A303B1">
        <w:rPr>
          <w:rFonts w:ascii="Times New Roman" w:hAnsi="Times New Roman" w:cs="Times New Roman"/>
          <w:sz w:val="24"/>
          <w:szCs w:val="24"/>
        </w:rPr>
        <w:t>ncheiat cu Orașul Sebiș</w:t>
      </w:r>
      <w:r w:rsidR="00432348" w:rsidRPr="00A303B1">
        <w:rPr>
          <w:rFonts w:ascii="Times New Roman" w:hAnsi="Times New Roman" w:cs="Times New Roman"/>
          <w:sz w:val="24"/>
          <w:szCs w:val="24"/>
        </w:rPr>
        <w:t xml:space="preserve">, </w:t>
      </w:r>
      <w:r w:rsidRPr="001C0B5A">
        <w:rPr>
          <w:rFonts w:ascii="Times New Roman" w:hAnsi="Times New Roman" w:cs="Times New Roman"/>
          <w:sz w:val="24"/>
          <w:szCs w:val="24"/>
        </w:rPr>
        <w:t>constă în</w:t>
      </w:r>
      <w:r>
        <w:rPr>
          <w:rFonts w:ascii="Times New Roman" w:hAnsi="Times New Roman" w:cs="Times New Roman"/>
          <w:sz w:val="24"/>
          <w:szCs w:val="24"/>
        </w:rPr>
        <w:t>:</w:t>
      </w:r>
      <w:r w:rsidRPr="001C0B5A">
        <w:rPr>
          <w:rFonts w:ascii="Times New Roman" w:hAnsi="Times New Roman" w:cs="Times New Roman"/>
          <w:sz w:val="24"/>
          <w:szCs w:val="24"/>
        </w:rPr>
        <w:t xml:space="preserve"> </w:t>
      </w:r>
    </w:p>
    <w:p w:rsidR="00FD48DE" w:rsidRPr="001C0B5A" w:rsidRDefault="00FD48DE" w:rsidP="00FD48DE">
      <w:pPr>
        <w:spacing w:before="57" w:after="57" w:line="360" w:lineRule="auto"/>
        <w:ind w:firstLine="720"/>
        <w:jc w:val="both"/>
        <w:rPr>
          <w:rFonts w:ascii="Times New Roman" w:hAnsi="Times New Roman" w:cs="Times New Roman"/>
          <w:sz w:val="24"/>
          <w:szCs w:val="24"/>
        </w:rPr>
      </w:pPr>
      <w:r w:rsidRPr="001C0B5A">
        <w:rPr>
          <w:rFonts w:ascii="Times New Roman" w:hAnsi="Times New Roman" w:cs="Times New Roman"/>
          <w:sz w:val="24"/>
          <w:szCs w:val="24"/>
        </w:rPr>
        <w:t>-</w:t>
      </w:r>
      <w:r>
        <w:rPr>
          <w:rFonts w:ascii="Times New Roman" w:hAnsi="Times New Roman" w:cs="Times New Roman"/>
          <w:sz w:val="24"/>
          <w:szCs w:val="24"/>
        </w:rPr>
        <w:t xml:space="preserve"> </w:t>
      </w:r>
      <w:r w:rsidRPr="001C0B5A">
        <w:rPr>
          <w:rFonts w:ascii="Times New Roman" w:hAnsi="Times New Roman" w:cs="Times New Roman"/>
          <w:sz w:val="24"/>
          <w:szCs w:val="24"/>
        </w:rPr>
        <w:t>captarea, tratarea si distributia apei potabile</w:t>
      </w:r>
    </w:p>
    <w:p w:rsidR="00FD48DE" w:rsidRDefault="00FD48DE" w:rsidP="00FD48DE">
      <w:pPr>
        <w:spacing w:before="57" w:after="57" w:line="360" w:lineRule="auto"/>
        <w:ind w:firstLine="720"/>
        <w:jc w:val="both"/>
        <w:rPr>
          <w:rFonts w:ascii="Times New Roman" w:hAnsi="Times New Roman" w:cs="Times New Roman"/>
          <w:sz w:val="24"/>
          <w:szCs w:val="24"/>
        </w:rPr>
      </w:pPr>
      <w:r w:rsidRPr="001C0B5A">
        <w:rPr>
          <w:rFonts w:ascii="Times New Roman" w:hAnsi="Times New Roman" w:cs="Times New Roman"/>
          <w:sz w:val="24"/>
          <w:szCs w:val="24"/>
        </w:rPr>
        <w:t>-</w:t>
      </w:r>
      <w:r>
        <w:rPr>
          <w:rFonts w:ascii="Times New Roman" w:hAnsi="Times New Roman" w:cs="Times New Roman"/>
          <w:sz w:val="24"/>
          <w:szCs w:val="24"/>
        </w:rPr>
        <w:t xml:space="preserve"> </w:t>
      </w:r>
      <w:r w:rsidRPr="001C0B5A">
        <w:rPr>
          <w:rFonts w:ascii="Times New Roman" w:hAnsi="Times New Roman" w:cs="Times New Roman"/>
          <w:sz w:val="24"/>
          <w:szCs w:val="24"/>
        </w:rPr>
        <w:t>colectarea si epurarea apei uzate menajere si industriale</w:t>
      </w:r>
    </w:p>
    <w:p w:rsidR="00FD48DE" w:rsidRDefault="00FD48DE" w:rsidP="00FD48DE">
      <w:pPr>
        <w:spacing w:before="57" w:line="360" w:lineRule="auto"/>
        <w:ind w:firstLine="720"/>
        <w:jc w:val="both"/>
        <w:rPr>
          <w:rFonts w:ascii="Times New Roman" w:hAnsi="Times New Roman" w:cs="Times New Roman"/>
          <w:sz w:val="24"/>
          <w:szCs w:val="24"/>
          <w:lang w:val="pt-BR"/>
        </w:rPr>
      </w:pPr>
      <w:r w:rsidRPr="001C0B5A">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1C0B5A">
        <w:rPr>
          <w:rFonts w:ascii="Times New Roman" w:hAnsi="Times New Roman" w:cs="Times New Roman"/>
          <w:sz w:val="24"/>
          <w:szCs w:val="24"/>
          <w:lang w:val="pt-BR"/>
        </w:rPr>
        <w:t xml:space="preserve">colectarea selectiva si transportul deseurilor menajere, inclusiv ale deseurilor toxice periculoase din deseurile menajere, cu exceptia celor cu regim special, si depozitarea </w:t>
      </w:r>
    </w:p>
    <w:p w:rsidR="00E036E3" w:rsidRPr="00A303B1" w:rsidRDefault="00E036E3" w:rsidP="00FD48DE">
      <w:pPr>
        <w:spacing w:before="57" w:line="360" w:lineRule="auto"/>
        <w:ind w:firstLine="720"/>
        <w:jc w:val="both"/>
        <w:rPr>
          <w:rFonts w:ascii="Times New Roman" w:hAnsi="Times New Roman" w:cs="Times New Roman"/>
          <w:sz w:val="24"/>
          <w:szCs w:val="24"/>
        </w:rPr>
      </w:pPr>
      <w:r w:rsidRPr="00A303B1">
        <w:rPr>
          <w:rFonts w:ascii="Times New Roman" w:hAnsi="Times New Roman" w:cs="Times New Roman"/>
          <w:sz w:val="24"/>
          <w:szCs w:val="24"/>
        </w:rPr>
        <w:t>Contractul de</w:t>
      </w:r>
      <w:r w:rsidR="00A303B1" w:rsidRPr="00A303B1">
        <w:rPr>
          <w:rFonts w:ascii="Times New Roman" w:hAnsi="Times New Roman" w:cs="Times New Roman"/>
          <w:sz w:val="24"/>
          <w:szCs w:val="24"/>
        </w:rPr>
        <w:t xml:space="preserve"> Concesiune</w:t>
      </w:r>
      <w:r w:rsidRPr="00A303B1">
        <w:rPr>
          <w:rFonts w:ascii="Times New Roman" w:hAnsi="Times New Roman" w:cs="Times New Roman"/>
          <w:sz w:val="24"/>
          <w:szCs w:val="24"/>
        </w:rPr>
        <w:t xml:space="preserve"> stabileşte drepturile şi obligaţiile fiecărei părţi în ceea ce priveşte dezvoltarea programului de investiţii şi atingerea nivelurilor de performanţă a serviciilor publice.</w:t>
      </w:r>
    </w:p>
    <w:p w:rsidR="00C5618B" w:rsidRDefault="00AB5733" w:rsidP="007F4353">
      <w:pPr>
        <w:spacing w:before="57" w:line="360" w:lineRule="auto"/>
        <w:ind w:firstLine="720"/>
        <w:jc w:val="both"/>
        <w:rPr>
          <w:rFonts w:ascii="Times New Roman" w:hAnsi="Times New Roman" w:cs="Times New Roman"/>
          <w:sz w:val="24"/>
          <w:szCs w:val="24"/>
        </w:rPr>
      </w:pPr>
      <w:r w:rsidRPr="00A303B1">
        <w:rPr>
          <w:rFonts w:ascii="Times New Roman" w:hAnsi="Times New Roman" w:cs="Times New Roman"/>
          <w:sz w:val="24"/>
          <w:szCs w:val="24"/>
        </w:rPr>
        <w:t xml:space="preserve"> </w:t>
      </w:r>
      <w:r w:rsidR="007F4353" w:rsidRPr="00A303B1">
        <w:rPr>
          <w:rFonts w:ascii="Times New Roman" w:hAnsi="Times New Roman" w:cs="Times New Roman"/>
          <w:sz w:val="24"/>
          <w:szCs w:val="24"/>
        </w:rPr>
        <w:t>Aria de operare include:</w:t>
      </w:r>
      <w:r w:rsidR="00C5618B" w:rsidRPr="00A303B1">
        <w:rPr>
          <w:rFonts w:ascii="Times New Roman" w:hAnsi="Times New Roman" w:cs="Times New Roman"/>
          <w:sz w:val="24"/>
          <w:szCs w:val="24"/>
        </w:rPr>
        <w:t xml:space="preserve"> Servicii de alimentare cu apa si canalizare din aria administrativa a orasului</w:t>
      </w:r>
      <w:r w:rsidR="007F4353" w:rsidRPr="00A303B1">
        <w:rPr>
          <w:rFonts w:ascii="Times New Roman" w:hAnsi="Times New Roman" w:cs="Times New Roman"/>
          <w:sz w:val="24"/>
          <w:szCs w:val="24"/>
        </w:rPr>
        <w:t xml:space="preserve"> Sebiș și </w:t>
      </w:r>
      <w:r w:rsidR="00C5618B" w:rsidRPr="00A303B1">
        <w:rPr>
          <w:rFonts w:ascii="Times New Roman" w:hAnsi="Times New Roman" w:cs="Times New Roman"/>
          <w:sz w:val="24"/>
          <w:szCs w:val="24"/>
        </w:rPr>
        <w:t>Servicii de alimentare cu apa din aria administrativa a comunelor</w:t>
      </w:r>
      <w:r w:rsidR="002273D1" w:rsidRPr="00A303B1">
        <w:rPr>
          <w:rFonts w:ascii="Times New Roman" w:hAnsi="Times New Roman" w:cs="Times New Roman"/>
          <w:sz w:val="24"/>
          <w:szCs w:val="24"/>
        </w:rPr>
        <w:t xml:space="preserve"> arondate acestui operator.</w:t>
      </w:r>
    </w:p>
    <w:p w:rsidR="00BA7967" w:rsidRPr="00A303B1" w:rsidRDefault="00BA7967" w:rsidP="007F4353">
      <w:pPr>
        <w:spacing w:before="57" w:line="360" w:lineRule="auto"/>
        <w:ind w:firstLine="720"/>
        <w:jc w:val="both"/>
        <w:rPr>
          <w:rFonts w:ascii="Times New Roman" w:hAnsi="Times New Roman" w:cs="Times New Roman"/>
          <w:sz w:val="24"/>
          <w:szCs w:val="24"/>
        </w:rPr>
      </w:pPr>
    </w:p>
    <w:p w:rsidR="009A52C7" w:rsidRPr="001C0B5A" w:rsidRDefault="00D360F8" w:rsidP="001C0B5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Componenţ</w:t>
      </w:r>
      <w:r w:rsidR="009A52C7" w:rsidRPr="001C0B5A">
        <w:rPr>
          <w:rFonts w:ascii="Times New Roman" w:hAnsi="Times New Roman" w:cs="Times New Roman"/>
          <w:b/>
          <w:sz w:val="24"/>
          <w:szCs w:val="24"/>
        </w:rPr>
        <w:t>a</w:t>
      </w:r>
      <w:r w:rsidR="002273D1">
        <w:rPr>
          <w:rFonts w:ascii="Times New Roman" w:hAnsi="Times New Roman" w:cs="Times New Roman"/>
          <w:b/>
          <w:sz w:val="24"/>
          <w:szCs w:val="24"/>
        </w:rPr>
        <w:t xml:space="preserve"> întreprinderii publice</w:t>
      </w:r>
    </w:p>
    <w:p w:rsidR="009A52C7" w:rsidRPr="001C0B5A" w:rsidRDefault="009A52C7" w:rsidP="003103D0">
      <w:pPr>
        <w:spacing w:after="0" w:line="360" w:lineRule="auto"/>
        <w:ind w:firstLine="708"/>
        <w:jc w:val="both"/>
        <w:rPr>
          <w:rFonts w:ascii="Times New Roman" w:hAnsi="Times New Roman" w:cs="Times New Roman"/>
          <w:sz w:val="24"/>
          <w:szCs w:val="24"/>
        </w:rPr>
      </w:pPr>
      <w:r w:rsidRPr="001C0B5A">
        <w:rPr>
          <w:rFonts w:ascii="Times New Roman" w:hAnsi="Times New Roman" w:cs="Times New Roman"/>
          <w:color w:val="000000"/>
          <w:sz w:val="24"/>
          <w:szCs w:val="24"/>
        </w:rPr>
        <w:t>Societatea este condusă și administrată de un Consiliu de Administrație format din 3 membri, în conformitate cu prevederile legis</w:t>
      </w:r>
      <w:r w:rsidRPr="001C0B5A">
        <w:rPr>
          <w:rFonts w:ascii="Times New Roman" w:hAnsi="Times New Roman" w:cs="Times New Roman"/>
          <w:sz w:val="24"/>
          <w:szCs w:val="24"/>
        </w:rPr>
        <w:t xml:space="preserve">lative referitoare la sistemul unitar de administrare. </w:t>
      </w:r>
    </w:p>
    <w:p w:rsidR="00D77EE8" w:rsidRPr="001C0B5A" w:rsidRDefault="009A52C7" w:rsidP="00D360F8">
      <w:p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ab/>
        <w:t>Consiliul de administrație este format din persoane fizice, cu experiență în activitatea de administrare/management a/al unor întreprinderi publice profitabile sau a /al unor societăți profitabile din domeniul de activitate al întreprinderii publice. Cel puțin doi dintre membrii Consiliului de Administrație trebuie să aibă studii economice și experiență în domeniul juridic, economic, contabilitate, de audit sau financiar de cel puțin 5 ani. Nu poate fi select</w:t>
      </w:r>
      <w:r w:rsidRPr="001C0B5A">
        <w:rPr>
          <w:rFonts w:ascii="Times New Roman" w:hAnsi="Times New Roman" w:cs="Times New Roman"/>
          <w:color w:val="000000"/>
          <w:sz w:val="24"/>
          <w:szCs w:val="24"/>
        </w:rPr>
        <w:t xml:space="preserve">at mai mult de un membru din rândul funcționarilor publici sau al altor categorii de personal din cadrul autorității publice tutelare ori din cadrul altor autorități sau instituții publice. O persoană fizică poate exercita concomitent cel mult 3 mandate de administrare în societăți pe acțiuni / întreprinderi publice al căror sediu se află pe teritoriul României. </w:t>
      </w:r>
      <w:r w:rsidRPr="001C0B5A">
        <w:rPr>
          <w:rFonts w:ascii="Times New Roman" w:hAnsi="Times New Roman" w:cs="Times New Roman"/>
          <w:sz w:val="24"/>
          <w:szCs w:val="24"/>
        </w:rPr>
        <w:t xml:space="preserve">Numirea membrilor Consiliului de Administrație (“Administratori”) este temporară și revocabilă. </w:t>
      </w:r>
    </w:p>
    <w:p w:rsidR="009A52C7" w:rsidRPr="001C0B5A" w:rsidRDefault="009A52C7" w:rsidP="001C0B5A">
      <w:p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ab/>
        <w:t>Consiliul de Administrație se va întruni ori de câte ori este necesar, dar cel puțin o dată la 3 (trei) luni, fiind însărcinat cu îndeplinirea tuturor actelor necesare și utile pentru realizarea obiectului de activitate al întreprinderii publice - societate pe acțiuni, cu excepția celor rezervate de lege pentru adunarea generală a acționarilor.</w:t>
      </w:r>
    </w:p>
    <w:p w:rsidR="006F0F6C" w:rsidRPr="001C0B5A" w:rsidRDefault="006F0F6C" w:rsidP="001C0B5A">
      <w:pPr>
        <w:spacing w:after="0" w:line="360" w:lineRule="auto"/>
        <w:jc w:val="both"/>
        <w:rPr>
          <w:rFonts w:ascii="Times New Roman" w:hAnsi="Times New Roman" w:cs="Times New Roman"/>
          <w:sz w:val="24"/>
          <w:szCs w:val="24"/>
        </w:rPr>
      </w:pPr>
    </w:p>
    <w:p w:rsidR="00EA1D41" w:rsidRPr="001C0B5A" w:rsidRDefault="00EA1D41" w:rsidP="00D360F8">
      <w:pPr>
        <w:spacing w:line="360" w:lineRule="auto"/>
        <w:ind w:firstLine="706"/>
        <w:jc w:val="both"/>
        <w:rPr>
          <w:rFonts w:ascii="Times New Roman" w:eastAsia="Calibri" w:hAnsi="Times New Roman" w:cs="Times New Roman"/>
          <w:bCs/>
          <w:sz w:val="24"/>
          <w:szCs w:val="24"/>
          <w:lang w:eastAsia="zh-CN"/>
        </w:rPr>
      </w:pPr>
      <w:r w:rsidRPr="001C0B5A">
        <w:rPr>
          <w:rFonts w:ascii="Times New Roman" w:hAnsi="Times New Roman" w:cs="Times New Roman"/>
          <w:b/>
          <w:bCs/>
          <w:sz w:val="24"/>
          <w:szCs w:val="24"/>
        </w:rPr>
        <w:t>Competență și atribuții</w:t>
      </w:r>
      <w:r w:rsidR="00B861B7" w:rsidRPr="001C0B5A">
        <w:rPr>
          <w:rFonts w:ascii="Times New Roman" w:hAnsi="Times New Roman" w:cs="Times New Roman"/>
          <w:b/>
          <w:bCs/>
          <w:sz w:val="24"/>
          <w:szCs w:val="24"/>
        </w:rPr>
        <w:t>, ale Directorului General</w:t>
      </w:r>
    </w:p>
    <w:p w:rsidR="00EA1D41" w:rsidRDefault="00B861B7" w:rsidP="001C0B5A">
      <w:pPr>
        <w:spacing w:after="0" w:line="360" w:lineRule="auto"/>
        <w:jc w:val="both"/>
        <w:rPr>
          <w:rFonts w:ascii="Times New Roman" w:eastAsia="Calibri" w:hAnsi="Times New Roman" w:cs="Times New Roman"/>
          <w:bCs/>
          <w:sz w:val="24"/>
          <w:szCs w:val="24"/>
          <w:lang w:eastAsia="zh-CN"/>
        </w:rPr>
      </w:pPr>
      <w:r w:rsidRPr="001C0B5A">
        <w:rPr>
          <w:rFonts w:ascii="Times New Roman" w:eastAsia="Calibri" w:hAnsi="Times New Roman" w:cs="Times New Roman"/>
          <w:bCs/>
          <w:sz w:val="24"/>
          <w:szCs w:val="24"/>
          <w:lang w:eastAsia="zh-CN"/>
        </w:rPr>
        <w:tab/>
        <w:t>Directorul general</w:t>
      </w:r>
      <w:r w:rsidR="00EA1D41" w:rsidRPr="001C0B5A">
        <w:rPr>
          <w:rFonts w:ascii="Times New Roman" w:eastAsia="Calibri" w:hAnsi="Times New Roman" w:cs="Times New Roman"/>
          <w:bCs/>
          <w:sz w:val="24"/>
          <w:szCs w:val="24"/>
          <w:lang w:eastAsia="zh-CN"/>
        </w:rPr>
        <w:t xml:space="preserve"> are următoarele competențe </w:t>
      </w:r>
      <w:r w:rsidRPr="001C0B5A">
        <w:rPr>
          <w:rFonts w:ascii="Times New Roman" w:eastAsia="Calibri" w:hAnsi="Times New Roman" w:cs="Times New Roman"/>
          <w:bCs/>
          <w:sz w:val="24"/>
          <w:szCs w:val="24"/>
          <w:lang w:eastAsia="zh-CN"/>
        </w:rPr>
        <w:t>și atribuții de bază:</w:t>
      </w:r>
    </w:p>
    <w:p w:rsidR="00B861B7" w:rsidRPr="001C0B5A" w:rsidRDefault="00B861B7" w:rsidP="001C0B5A">
      <w:pPr>
        <w:numPr>
          <w:ilvl w:val="0"/>
          <w:numId w:val="17"/>
        </w:numPr>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Scopul general al postului</w:t>
      </w:r>
    </w:p>
    <w:p w:rsidR="00B861B7" w:rsidRPr="001C0B5A" w:rsidRDefault="00B861B7" w:rsidP="001C0B5A">
      <w:pPr>
        <w:spacing w:line="360" w:lineRule="auto"/>
        <w:ind w:left="340"/>
        <w:jc w:val="both"/>
        <w:rPr>
          <w:rFonts w:ascii="Times New Roman" w:hAnsi="Times New Roman" w:cs="Times New Roman"/>
          <w:color w:val="000000"/>
          <w:sz w:val="24"/>
          <w:szCs w:val="24"/>
        </w:rPr>
      </w:pPr>
      <w:r w:rsidRPr="001C0B5A">
        <w:rPr>
          <w:rFonts w:ascii="Times New Roman" w:hAnsi="Times New Roman" w:cs="Times New Roman"/>
          <w:bCs/>
          <w:sz w:val="24"/>
          <w:szCs w:val="24"/>
        </w:rPr>
        <w:t>Asigurarea fundamentării activităţii decizionale cu privire la definirea şi formularea politicii economico-sociale şi gestionarea eficientă a resurselor materiale, financiare, informaţionale şi umane în vederea realizării obiectivelor stabilite.</w:t>
      </w:r>
    </w:p>
    <w:p w:rsidR="00B861B7" w:rsidRPr="001C0B5A" w:rsidRDefault="00B861B7" w:rsidP="001C0B5A">
      <w:pPr>
        <w:numPr>
          <w:ilvl w:val="0"/>
          <w:numId w:val="17"/>
        </w:numPr>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 xml:space="preserve">Obiectivele postului </w:t>
      </w:r>
    </w:p>
    <w:p w:rsidR="00B861B7" w:rsidRPr="001C0B5A" w:rsidRDefault="00B861B7" w:rsidP="001C0B5A">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Stabilirea în acord cu reprezentanţii AGA</w:t>
      </w:r>
      <w:r w:rsidR="001C0B5A">
        <w:rPr>
          <w:rFonts w:ascii="Times New Roman" w:hAnsi="Times New Roman" w:cs="Times New Roman"/>
          <w:sz w:val="24"/>
          <w:szCs w:val="24"/>
        </w:rPr>
        <w:t>,</w:t>
      </w:r>
      <w:r w:rsidRPr="001C0B5A">
        <w:rPr>
          <w:rFonts w:ascii="Times New Roman" w:hAnsi="Times New Roman" w:cs="Times New Roman"/>
          <w:sz w:val="24"/>
          <w:szCs w:val="24"/>
        </w:rPr>
        <w:t xml:space="preserve"> cu reprezentanții Consiliului de Administrație și cu echipa de management, a obiectivelor generale, specifice şi operaţionale ale firmei pe termen scurt, mediu şi lung</w:t>
      </w:r>
      <w:r w:rsidR="00C317E7">
        <w:rPr>
          <w:rFonts w:ascii="Times New Roman" w:hAnsi="Times New Roman" w:cs="Times New Roman"/>
          <w:sz w:val="24"/>
          <w:szCs w:val="24"/>
        </w:rPr>
        <w:t>;</w:t>
      </w:r>
      <w:r w:rsidRPr="001C0B5A">
        <w:rPr>
          <w:rFonts w:ascii="Times New Roman" w:hAnsi="Times New Roman" w:cs="Times New Roman"/>
          <w:sz w:val="24"/>
          <w:szCs w:val="24"/>
        </w:rPr>
        <w:t xml:space="preserve"> </w:t>
      </w:r>
    </w:p>
    <w:p w:rsidR="00B861B7" w:rsidRPr="001C0B5A" w:rsidRDefault="00B861B7" w:rsidP="001C0B5A">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Identificarea şi alocarea resurselor financiare, informaţionale, materiale şi umane din firm</w:t>
      </w:r>
      <w:r w:rsidRPr="001C0B5A">
        <w:rPr>
          <w:rFonts w:ascii="Times New Roman" w:hAnsi="Times New Roman" w:cs="Times New Roman"/>
          <w:sz w:val="24"/>
          <w:szCs w:val="24"/>
        </w:rPr>
        <w:t>ă</w:t>
      </w:r>
      <w:r w:rsidRPr="001C0B5A">
        <w:rPr>
          <w:rFonts w:ascii="Times New Roman" w:hAnsi="Times New Roman" w:cs="Times New Roman"/>
          <w:color w:val="000000"/>
          <w:sz w:val="24"/>
          <w:szCs w:val="24"/>
        </w:rPr>
        <w:t>, în vederea realizării obiectivelor propuse</w:t>
      </w:r>
      <w:r w:rsidR="00C317E7">
        <w:rPr>
          <w:rFonts w:ascii="Times New Roman" w:hAnsi="Times New Roman" w:cs="Times New Roman"/>
          <w:color w:val="000000"/>
          <w:sz w:val="24"/>
          <w:szCs w:val="24"/>
        </w:rPr>
        <w:t>;</w:t>
      </w:r>
    </w:p>
    <w:p w:rsidR="00B861B7" w:rsidRPr="001C0B5A" w:rsidRDefault="00B861B7" w:rsidP="001C0B5A">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Elaborarea şi avizarea planurilor de investiţii financiare, tehnologice şi de resurse umane</w:t>
      </w:r>
      <w:r w:rsidR="00C317E7">
        <w:rPr>
          <w:rFonts w:ascii="Times New Roman" w:hAnsi="Times New Roman" w:cs="Times New Roman"/>
          <w:color w:val="000000"/>
          <w:sz w:val="24"/>
          <w:szCs w:val="24"/>
        </w:rPr>
        <w:t>;</w:t>
      </w:r>
    </w:p>
    <w:p w:rsidR="00B861B7" w:rsidRPr="008A63C0" w:rsidRDefault="00B861B7" w:rsidP="008A63C0">
      <w:pPr>
        <w:numPr>
          <w:ilvl w:val="1"/>
          <w:numId w:val="18"/>
        </w:numPr>
        <w:autoSpaceDE w:val="0"/>
        <w:autoSpaceDN w:val="0"/>
        <w:adjustRightInd w:val="0"/>
        <w:spacing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 xml:space="preserve">Organizarea structurilor organizaţionale în funcţie de necesităţile </w:t>
      </w:r>
      <w:r w:rsidR="008A63C0">
        <w:rPr>
          <w:rFonts w:ascii="Times New Roman" w:hAnsi="Times New Roman" w:cs="Times New Roman"/>
          <w:color w:val="000000"/>
          <w:sz w:val="24"/>
          <w:szCs w:val="24"/>
        </w:rPr>
        <w:t>societăţii</w:t>
      </w:r>
      <w:r w:rsidRPr="001C0B5A">
        <w:rPr>
          <w:rFonts w:ascii="Times New Roman" w:hAnsi="Times New Roman" w:cs="Times New Roman"/>
          <w:color w:val="000000"/>
          <w:sz w:val="24"/>
          <w:szCs w:val="24"/>
        </w:rPr>
        <w:t xml:space="preserve"> şi de activităţile planificate.</w:t>
      </w:r>
    </w:p>
    <w:p w:rsidR="00B861B7" w:rsidRPr="001C0B5A" w:rsidRDefault="00B861B7" w:rsidP="001C0B5A">
      <w:pPr>
        <w:numPr>
          <w:ilvl w:val="0"/>
          <w:numId w:val="17"/>
        </w:numPr>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lastRenderedPageBreak/>
        <w:t>Descrierea sarcinilor / atribuţiilor / activităţilor postului</w:t>
      </w:r>
    </w:p>
    <w:p w:rsidR="00B861B7" w:rsidRPr="001C0B5A" w:rsidRDefault="00B861B7" w:rsidP="001C0B5A">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Comunică obiectivele generale, specifice şi operaţionale ale firmei personalului la toate nivelele ierarhice inferioare</w:t>
      </w:r>
      <w:r w:rsidR="00C317E7">
        <w:rPr>
          <w:rFonts w:ascii="Times New Roman" w:hAnsi="Times New Roman" w:cs="Times New Roman"/>
          <w:color w:val="000000"/>
          <w:sz w:val="24"/>
          <w:szCs w:val="24"/>
        </w:rPr>
        <w:t>;</w:t>
      </w:r>
    </w:p>
    <w:p w:rsidR="00B861B7" w:rsidRPr="001C0B5A" w:rsidRDefault="00B861B7" w:rsidP="001C0B5A">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Dispune</w:t>
      </w:r>
      <w:r w:rsidRPr="001C0B5A">
        <w:rPr>
          <w:rFonts w:ascii="Times New Roman" w:hAnsi="Times New Roman" w:cs="Times New Roman"/>
          <w:color w:val="000000"/>
          <w:sz w:val="24"/>
          <w:szCs w:val="24"/>
        </w:rPr>
        <w:t xml:space="preserve"> întocmirea planurilor manageriale anuale şi semestriale pe baza analizelor efectuate</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Asigură coordonarea tuturor departamentelor din cadrul firmei</w:t>
      </w:r>
      <w:r w:rsidR="00C317E7">
        <w:rPr>
          <w:rFonts w:ascii="Times New Roman" w:hAnsi="Times New Roman" w:cs="Times New Roman"/>
          <w:color w:val="000000"/>
          <w:sz w:val="24"/>
          <w:szCs w:val="24"/>
        </w:rPr>
        <w:t>;</w:t>
      </w:r>
      <w:r w:rsidRPr="001C0B5A">
        <w:rPr>
          <w:rFonts w:ascii="Times New Roman" w:hAnsi="Times New Roman" w:cs="Times New Roman"/>
          <w:color w:val="000000"/>
          <w:sz w:val="24"/>
          <w:szCs w:val="24"/>
        </w:rPr>
        <w:t xml:space="preserve"> </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Asigură identificarea oportunităţilor de investiţie şi obţinere de profit</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Elaborează proiectul de buget şi proiectul de achiziţii tehnologice, în vederea satisfacerii gradului de rentabilitate şi competitivitate pe piaţă ale firmei</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Dispune</w:t>
      </w:r>
      <w:r w:rsidRPr="001C0B5A">
        <w:rPr>
          <w:rFonts w:ascii="Times New Roman" w:hAnsi="Times New Roman" w:cs="Times New Roman"/>
          <w:color w:val="000000"/>
          <w:sz w:val="24"/>
          <w:szCs w:val="24"/>
        </w:rPr>
        <w:t xml:space="preserve"> întocmirea şi / sau avizarea documentaţiei pentru investiţii</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Organizează activităţile departamentelor şi asigură numirea directorilor de departamente sau a şefilor de birouri</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Încheie actele juridice în numele firmei, conform împuternicirii acordate de către AGA și de Consiliul de Administrație</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Colaborează cu autorităţile locale, regionale şi naţionale în vederea îndeplinirii obiectivelor macroeconomice şi a celor organizaţionale</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Negociază Contractul Colectiv de Muncă şi Contractele Individuale de Muncă</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sz w:val="24"/>
          <w:szCs w:val="24"/>
        </w:rPr>
        <w:t>Dispune efectuarea</w:t>
      </w:r>
      <w:r w:rsidRPr="001C0B5A">
        <w:rPr>
          <w:rFonts w:ascii="Times New Roman" w:hAnsi="Times New Roman" w:cs="Times New Roman"/>
          <w:color w:val="000000"/>
          <w:sz w:val="24"/>
          <w:szCs w:val="24"/>
        </w:rPr>
        <w:t xml:space="preserve"> evaluărilor performanţelor din firmă şi avizează evaluările individuale anuale</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Asigură stabilirea unor criterii obiective de evaluare a performanţelor angajaţilor din firmă</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Organizează, controlează şi supervizează activităţile departamentelor din cadrul firmei</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Asigură respectarea reglementărilor şi normelor legale în vigoare în cadrul activităţii decizionale</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Urmăreşte aplicarea deciziilor luate şi evaluează efectele acestora</w:t>
      </w:r>
      <w:r w:rsidR="00C317E7">
        <w:rPr>
          <w:rFonts w:ascii="Times New Roman" w:hAnsi="Times New Roman" w:cs="Times New Roman"/>
          <w:color w:val="000000"/>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Analizează împreună cu şefii de departamente toate rapoartele financiare, veniturile şi cheltuielile fiecărui departament, pentru a se asigura că hotărârile cu privire la buget sunt respectate şi aduc</w:t>
      </w:r>
      <w:r w:rsidR="00C317E7">
        <w:rPr>
          <w:rFonts w:ascii="Times New Roman" w:hAnsi="Times New Roman" w:cs="Times New Roman"/>
          <w:sz w:val="24"/>
          <w:szCs w:val="24"/>
        </w:rPr>
        <w:t>e</w:t>
      </w:r>
      <w:r w:rsidRPr="001C0B5A">
        <w:rPr>
          <w:rFonts w:ascii="Times New Roman" w:hAnsi="Times New Roman" w:cs="Times New Roman"/>
          <w:sz w:val="24"/>
          <w:szCs w:val="24"/>
        </w:rPr>
        <w:t xml:space="preserve"> îmbunătăţirile necesare</w:t>
      </w:r>
      <w:r w:rsidR="00C317E7">
        <w:rPr>
          <w:rFonts w:ascii="Times New Roman" w:hAnsi="Times New Roman" w:cs="Times New Roman"/>
          <w:sz w:val="24"/>
          <w:szCs w:val="24"/>
        </w:rPr>
        <w:t>;</w:t>
      </w:r>
    </w:p>
    <w:p w:rsidR="00B861B7" w:rsidRPr="001C0B5A"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Stabileşte conform structurii organizatorice şi a ROF sarcinile şi responsabilităţile personalului din subordine, în baza fişelor de post</w:t>
      </w:r>
      <w:r w:rsidR="00C317E7">
        <w:rPr>
          <w:rFonts w:ascii="Times New Roman" w:hAnsi="Times New Roman" w:cs="Times New Roman"/>
          <w:sz w:val="24"/>
          <w:szCs w:val="24"/>
        </w:rPr>
        <w:t>;</w:t>
      </w:r>
    </w:p>
    <w:p w:rsidR="00C317E7" w:rsidRDefault="00B861B7" w:rsidP="001C0B5A">
      <w:pPr>
        <w:numPr>
          <w:ilvl w:val="0"/>
          <w:numId w:val="2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Organizează acordarea concediului de odihnă şi a zilelor libere pentru șefii de departamente din subordine</w:t>
      </w:r>
      <w:r w:rsidR="00C317E7">
        <w:rPr>
          <w:rFonts w:ascii="Times New Roman" w:hAnsi="Times New Roman" w:cs="Times New Roman"/>
          <w:sz w:val="24"/>
          <w:szCs w:val="24"/>
        </w:rPr>
        <w:t>;</w:t>
      </w:r>
    </w:p>
    <w:p w:rsidR="00904EF3" w:rsidRDefault="00C317E7" w:rsidP="00AA71F7">
      <w:pPr>
        <w:numPr>
          <w:ilvl w:val="0"/>
          <w:numId w:val="29"/>
        </w:numPr>
        <w:spacing w:line="360" w:lineRule="auto"/>
        <w:ind w:left="692" w:hanging="346"/>
        <w:jc w:val="both"/>
        <w:rPr>
          <w:rFonts w:ascii="Times New Roman" w:hAnsi="Times New Roman" w:cs="Times New Roman"/>
          <w:sz w:val="24"/>
          <w:szCs w:val="24"/>
        </w:rPr>
      </w:pPr>
      <w:r w:rsidRPr="001C0B5A">
        <w:rPr>
          <w:rFonts w:ascii="Times New Roman" w:hAnsi="Times New Roman" w:cs="Times New Roman"/>
          <w:sz w:val="24"/>
          <w:szCs w:val="24"/>
        </w:rPr>
        <w:lastRenderedPageBreak/>
        <w:t xml:space="preserve"> </w:t>
      </w:r>
      <w:r w:rsidR="00B861B7" w:rsidRPr="001C0B5A">
        <w:rPr>
          <w:rFonts w:ascii="Times New Roman" w:hAnsi="Times New Roman" w:cs="Times New Roman"/>
          <w:sz w:val="24"/>
          <w:szCs w:val="24"/>
        </w:rPr>
        <w:t>Exercită permanent sau temporar, prin delegarea competenţelor, acele atribuţii specifice specialităţii sale, stabilite prin actul constitutiv al societăţii sau prin organul decizional statutar (AGA, CA) în sarcina reprezentantului legal.</w:t>
      </w:r>
    </w:p>
    <w:p w:rsidR="00B861B7" w:rsidRPr="001C0B5A" w:rsidRDefault="00B861B7" w:rsidP="001C0B5A">
      <w:pPr>
        <w:numPr>
          <w:ilvl w:val="0"/>
          <w:numId w:val="17"/>
        </w:numPr>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Descrierea responsabilităţilor postului</w:t>
      </w:r>
    </w:p>
    <w:p w:rsidR="00B861B7" w:rsidRPr="001C0B5A" w:rsidRDefault="00B861B7" w:rsidP="001C0B5A">
      <w:pPr>
        <w:numPr>
          <w:ilvl w:val="0"/>
          <w:numId w:val="16"/>
        </w:numPr>
        <w:tabs>
          <w:tab w:val="left" w:pos="1440"/>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Privind relaţiile interpersonale / comunicarea</w:t>
      </w:r>
    </w:p>
    <w:p w:rsidR="00B861B7" w:rsidRPr="001C0B5A" w:rsidRDefault="00B861B7" w:rsidP="001C0B5A">
      <w:pPr>
        <w:numPr>
          <w:ilvl w:val="0"/>
          <w:numId w:val="1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w:t>
      </w:r>
      <w:r w:rsidRPr="001C0B5A">
        <w:rPr>
          <w:rFonts w:ascii="Times New Roman" w:hAnsi="Times New Roman" w:cs="Times New Roman"/>
          <w:color w:val="000000"/>
          <w:sz w:val="24"/>
          <w:szCs w:val="24"/>
        </w:rPr>
        <w:t>eprezintă organizaţia în relaţiile cu terţe persoane fizice sau juridice în conformitate cu împuternicirea acordată de AGA, CA</w:t>
      </w:r>
      <w:r w:rsidR="00E17E28">
        <w:rPr>
          <w:rFonts w:ascii="Times New Roman" w:hAnsi="Times New Roman" w:cs="Times New Roman"/>
          <w:color w:val="000000"/>
          <w:sz w:val="24"/>
          <w:szCs w:val="24"/>
        </w:rPr>
        <w:t>;</w:t>
      </w:r>
    </w:p>
    <w:p w:rsidR="00B861B7" w:rsidRPr="001C0B5A" w:rsidRDefault="00B861B7" w:rsidP="001C0B5A">
      <w:pPr>
        <w:numPr>
          <w:ilvl w:val="0"/>
          <w:numId w:val="19"/>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Asigură un cadru optim pentru menţinerea unor relaţii bune între management şi angajaţi</w:t>
      </w:r>
      <w:r w:rsidR="00E17E28">
        <w:rPr>
          <w:rFonts w:ascii="Times New Roman" w:hAnsi="Times New Roman" w:cs="Times New Roman"/>
          <w:color w:val="000000"/>
          <w:sz w:val="24"/>
          <w:szCs w:val="24"/>
        </w:rPr>
        <w:t>;</w:t>
      </w:r>
    </w:p>
    <w:p w:rsidR="00B861B7" w:rsidRPr="001C0B5A" w:rsidRDefault="00B861B7" w:rsidP="001C0B5A">
      <w:pPr>
        <w:numPr>
          <w:ilvl w:val="0"/>
          <w:numId w:val="30"/>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Asigură reprezentarea şi apărarea intereselor şi imaginii </w:t>
      </w:r>
      <w:r w:rsidRPr="001C0B5A">
        <w:rPr>
          <w:rFonts w:ascii="Times New Roman" w:hAnsi="Times New Roman" w:cs="Times New Roman"/>
          <w:color w:val="000000"/>
          <w:sz w:val="24"/>
          <w:szCs w:val="24"/>
        </w:rPr>
        <w:t>firmei</w:t>
      </w:r>
      <w:r w:rsidRPr="001C0B5A">
        <w:rPr>
          <w:rFonts w:ascii="Times New Roman" w:hAnsi="Times New Roman" w:cs="Times New Roman"/>
          <w:sz w:val="24"/>
          <w:szCs w:val="24"/>
        </w:rPr>
        <w:t xml:space="preserve"> în raport  cu autorităţile publice centrale şi locale</w:t>
      </w:r>
      <w:r w:rsidR="00E17E28">
        <w:rPr>
          <w:rFonts w:ascii="Times New Roman" w:hAnsi="Times New Roman" w:cs="Times New Roman"/>
          <w:sz w:val="24"/>
          <w:szCs w:val="24"/>
        </w:rPr>
        <w:t>;</w:t>
      </w:r>
    </w:p>
    <w:p w:rsidR="00B861B7" w:rsidRPr="001C0B5A" w:rsidRDefault="00B861B7" w:rsidP="001C0B5A">
      <w:pPr>
        <w:numPr>
          <w:ilvl w:val="0"/>
          <w:numId w:val="1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Asigură menţinerea unor bune relaţii de colaborare între toate departamentele firmei</w:t>
      </w:r>
      <w:r w:rsidR="00E17E28">
        <w:rPr>
          <w:rFonts w:ascii="Times New Roman" w:hAnsi="Times New Roman" w:cs="Times New Roman"/>
          <w:sz w:val="24"/>
          <w:szCs w:val="24"/>
        </w:rPr>
        <w:t>;</w:t>
      </w:r>
    </w:p>
    <w:p w:rsidR="00B861B7" w:rsidRPr="001C0B5A" w:rsidRDefault="00B861B7" w:rsidP="001C0B5A">
      <w:pPr>
        <w:numPr>
          <w:ilvl w:val="0"/>
          <w:numId w:val="22"/>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Promovează respectul reciproc, colaborarea şi transparenţa  în raporturile dintre  departamente, precum şi în relaţiile cu persoanele din exterior</w:t>
      </w:r>
      <w:r w:rsidR="00E17E28">
        <w:rPr>
          <w:rFonts w:ascii="Times New Roman" w:hAnsi="Times New Roman" w:cs="Times New Roman"/>
          <w:sz w:val="24"/>
          <w:szCs w:val="24"/>
        </w:rPr>
        <w:t>;</w:t>
      </w:r>
    </w:p>
    <w:p w:rsidR="00B861B7" w:rsidRPr="001C0B5A" w:rsidRDefault="00B861B7" w:rsidP="001C0B5A">
      <w:pPr>
        <w:numPr>
          <w:ilvl w:val="0"/>
          <w:numId w:val="19"/>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Asigură dezvoltarea şi îmbogăţirea permanentă a competenţelor de comunicare a tuturor angajaţilor prin participarea la diferite forme de instruire.</w:t>
      </w:r>
    </w:p>
    <w:p w:rsidR="00B861B7" w:rsidRPr="001C0B5A" w:rsidRDefault="00B861B7" w:rsidP="001C0B5A">
      <w:pPr>
        <w:numPr>
          <w:ilvl w:val="0"/>
          <w:numId w:val="16"/>
        </w:numPr>
        <w:tabs>
          <w:tab w:val="left" w:pos="1440"/>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Faţă de echipamentul din dotare</w:t>
      </w:r>
    </w:p>
    <w:p w:rsidR="00B861B7" w:rsidRPr="001C0B5A" w:rsidRDefault="00B861B7" w:rsidP="001C0B5A">
      <w:pPr>
        <w:numPr>
          <w:ilvl w:val="0"/>
          <w:numId w:val="30"/>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Respectă procedurile interne legate de utilizarea autovehiculului pe care-l are în folosinţă</w:t>
      </w:r>
      <w:r w:rsidR="00E17E28">
        <w:rPr>
          <w:rFonts w:ascii="Times New Roman" w:hAnsi="Times New Roman" w:cs="Times New Roman"/>
          <w:sz w:val="24"/>
          <w:szCs w:val="24"/>
        </w:rPr>
        <w:t>;</w:t>
      </w:r>
    </w:p>
    <w:p w:rsidR="00B861B7" w:rsidRPr="001C0B5A" w:rsidRDefault="00B861B7" w:rsidP="001C0B5A">
      <w:pPr>
        <w:numPr>
          <w:ilvl w:val="0"/>
          <w:numId w:val="30"/>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însuşirea şi respectarea procedurilor interne legate de utilizare în condiţii optime a echipamentului, aparaturii şi utilajelor din dotarea organizaţiei de către întreg personalul din subordine.</w:t>
      </w:r>
    </w:p>
    <w:p w:rsidR="00B861B7" w:rsidRPr="001C0B5A" w:rsidRDefault="00B861B7" w:rsidP="001C0B5A">
      <w:pPr>
        <w:numPr>
          <w:ilvl w:val="0"/>
          <w:numId w:val="16"/>
        </w:numPr>
        <w:tabs>
          <w:tab w:val="left" w:pos="1440"/>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În raport cu obiectivele postului</w:t>
      </w:r>
    </w:p>
    <w:p w:rsidR="00B861B7" w:rsidRPr="001C0B5A" w:rsidRDefault="00B861B7" w:rsidP="001C0B5A">
      <w:pPr>
        <w:numPr>
          <w:ilvl w:val="0"/>
          <w:numId w:val="30"/>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Răspunde de promovarea politicii </w:t>
      </w:r>
      <w:r w:rsidRPr="001C0B5A">
        <w:rPr>
          <w:rFonts w:ascii="Times New Roman" w:hAnsi="Times New Roman" w:cs="Times New Roman"/>
          <w:color w:val="000000"/>
          <w:sz w:val="24"/>
          <w:szCs w:val="24"/>
        </w:rPr>
        <w:t>firmei</w:t>
      </w:r>
      <w:r w:rsidRPr="001C0B5A">
        <w:rPr>
          <w:rFonts w:ascii="Times New Roman" w:hAnsi="Times New Roman" w:cs="Times New Roman"/>
          <w:sz w:val="24"/>
          <w:szCs w:val="24"/>
        </w:rPr>
        <w:t xml:space="preserve"> în relaţiile cu autorităţile publice centrale şi locale</w:t>
      </w:r>
      <w:r w:rsidR="00E17E28">
        <w:rPr>
          <w:rFonts w:ascii="Times New Roman" w:hAnsi="Times New Roman" w:cs="Times New Roman"/>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respectarea şi aplicarea politicii şi procedurilor firmei, precum şi a normelor de management astfel încât să atragă, să păstreze şi să motiveze personalul calificat</w:t>
      </w:r>
      <w:r w:rsidR="00E17E28">
        <w:rPr>
          <w:rFonts w:ascii="Times New Roman" w:hAnsi="Times New Roman" w:cs="Times New Roman"/>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utilizarea optimă a resurselor materiale, financiare, patrimoniale şi umane alocate pentru realizarea obiectivelor stabilite</w:t>
      </w:r>
      <w:r w:rsidR="00E17E28">
        <w:rPr>
          <w:rFonts w:ascii="Times New Roman" w:hAnsi="Times New Roman" w:cs="Times New Roman"/>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w:t>
      </w:r>
      <w:r w:rsidRPr="001C0B5A">
        <w:rPr>
          <w:rFonts w:ascii="Times New Roman" w:hAnsi="Times New Roman" w:cs="Times New Roman"/>
          <w:color w:val="000000"/>
          <w:sz w:val="24"/>
          <w:szCs w:val="24"/>
        </w:rPr>
        <w:t xml:space="preserve"> conservarea patrimoniului firmei</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Răspunde de </w:t>
      </w:r>
      <w:r w:rsidRPr="001C0B5A">
        <w:rPr>
          <w:rFonts w:ascii="Times New Roman" w:hAnsi="Times New Roman" w:cs="Times New Roman"/>
          <w:color w:val="000000"/>
          <w:sz w:val="24"/>
          <w:szCs w:val="24"/>
        </w:rPr>
        <w:t>asigurarea cadrului instituţional pentru participarea personalului la procesul decizional prin reprezentanţii ierarhici şi liderii de opinie</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sz w:val="24"/>
          <w:szCs w:val="24"/>
        </w:rPr>
        <w:lastRenderedPageBreak/>
        <w:t>Răspunde de identificarea la timp a fenomenelor negative, a deficienţelor de gestionare a activităţii firmei şi ia măsuri cu caracter preventiv pentru asigurarea bunului mers al activităţii economico-financiare</w:t>
      </w:r>
      <w:r w:rsidR="00E17E28">
        <w:rPr>
          <w:rFonts w:ascii="Times New Roman" w:hAnsi="Times New Roman" w:cs="Times New Roman"/>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Are responsabilităţi în aplicarea unui sistem de evaluare şi de sancţionare obiectiv  în concordanţă cu realizarea obiectivele organizaţionale</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Are responsabilităţi în avizarea primelor, bonificaţiilor sau promovărilor pe considerente de competenţă</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sz w:val="24"/>
          <w:szCs w:val="24"/>
        </w:rPr>
        <w:t>Răspunde de</w:t>
      </w:r>
      <w:r w:rsidRPr="001C0B5A">
        <w:rPr>
          <w:rFonts w:ascii="Times New Roman" w:hAnsi="Times New Roman" w:cs="Times New Roman"/>
          <w:color w:val="808080"/>
          <w:sz w:val="24"/>
          <w:szCs w:val="24"/>
        </w:rPr>
        <w:t xml:space="preserve"> </w:t>
      </w:r>
      <w:r w:rsidRPr="001C0B5A">
        <w:rPr>
          <w:rFonts w:ascii="Times New Roman" w:hAnsi="Times New Roman" w:cs="Times New Roman"/>
          <w:color w:val="000000"/>
          <w:sz w:val="24"/>
          <w:szCs w:val="24"/>
        </w:rPr>
        <w:t>asigurarea implicării în activitatea organizaţională a personalului din subordine prin crearea unui cadru propice dezvoltării personale şi a unui climat de stimulare a performanţelor</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color w:val="000000"/>
          <w:sz w:val="24"/>
          <w:szCs w:val="24"/>
        </w:rPr>
        <w:t>Identifică nevoile de instruire ale personalului din subordine şi asigură formarea continuă a acestuia</w:t>
      </w:r>
      <w:r w:rsidR="00E17E28">
        <w:rPr>
          <w:rFonts w:ascii="Times New Roman" w:hAnsi="Times New Roman" w:cs="Times New Roman"/>
          <w:color w:val="000000"/>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Răspunde de menţinerea</w:t>
      </w:r>
      <w:r w:rsidRPr="001C0B5A">
        <w:rPr>
          <w:rFonts w:ascii="Times New Roman" w:hAnsi="Times New Roman" w:cs="Times New Roman"/>
          <w:sz w:val="24"/>
          <w:szCs w:val="24"/>
        </w:rPr>
        <w:t xml:space="preserve"> gradului de profesionalism în realizarea activităţilor  tuturor departamentelor organizaţiei</w:t>
      </w:r>
      <w:r w:rsidR="00E17E28">
        <w:rPr>
          <w:rFonts w:ascii="Times New Roman" w:hAnsi="Times New Roman" w:cs="Times New Roman"/>
          <w:sz w:val="24"/>
          <w:szCs w:val="24"/>
        </w:rPr>
        <w:t>;</w:t>
      </w:r>
    </w:p>
    <w:p w:rsidR="00B861B7" w:rsidRPr="001C0B5A" w:rsidRDefault="00B861B7" w:rsidP="001C0B5A">
      <w:pPr>
        <w:numPr>
          <w:ilvl w:val="0"/>
          <w:numId w:val="27"/>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analiza, împreună cu şefii de departamente, a tuturor rapoartelor financiare, a veniturilor şi cheltuielilor fiecărui departament, pentru a se asigura că hotărârile cu privire la buget sunt respectate şi aduce îmbunătăţirile necesare</w:t>
      </w:r>
      <w:r w:rsidR="00E17E28">
        <w:rPr>
          <w:rFonts w:ascii="Times New Roman" w:hAnsi="Times New Roman" w:cs="Times New Roman"/>
          <w:sz w:val="24"/>
          <w:szCs w:val="24"/>
        </w:rPr>
        <w:t>;</w:t>
      </w:r>
    </w:p>
    <w:p w:rsidR="00B861B7" w:rsidRPr="001C0B5A" w:rsidRDefault="00B861B7" w:rsidP="001C0B5A">
      <w:pPr>
        <w:numPr>
          <w:ilvl w:val="0"/>
          <w:numId w:val="20"/>
        </w:numPr>
        <w:tabs>
          <w:tab w:val="clear" w:pos="720"/>
          <w:tab w:val="num" w:pos="1080"/>
        </w:tabs>
        <w:spacing w:after="0" w:line="360" w:lineRule="auto"/>
        <w:ind w:left="1080"/>
        <w:jc w:val="both"/>
        <w:rPr>
          <w:rFonts w:ascii="Times New Roman" w:hAnsi="Times New Roman" w:cs="Times New Roman"/>
          <w:sz w:val="24"/>
          <w:szCs w:val="24"/>
        </w:rPr>
      </w:pPr>
      <w:r w:rsidRPr="001C0B5A">
        <w:rPr>
          <w:rFonts w:ascii="Times New Roman" w:hAnsi="Times New Roman" w:cs="Times New Roman"/>
          <w:sz w:val="24"/>
          <w:szCs w:val="24"/>
        </w:rPr>
        <w:t xml:space="preserve">Răspunde de menţinerea şi îmbunătăţirea sistemului de management al calităţii. </w:t>
      </w:r>
    </w:p>
    <w:p w:rsidR="00B861B7" w:rsidRPr="001C0B5A" w:rsidRDefault="00B861B7" w:rsidP="00AA71F7">
      <w:pPr>
        <w:numPr>
          <w:ilvl w:val="0"/>
          <w:numId w:val="27"/>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păstrarea confidenţialităţii informaţiilor la care are acces.</w:t>
      </w:r>
    </w:p>
    <w:p w:rsidR="00B861B7" w:rsidRPr="001C0B5A" w:rsidRDefault="00B861B7" w:rsidP="001C0B5A">
      <w:pPr>
        <w:numPr>
          <w:ilvl w:val="0"/>
          <w:numId w:val="16"/>
        </w:numPr>
        <w:tabs>
          <w:tab w:val="left" w:pos="1440"/>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Privind securitatea şi sănătatea muncii</w:t>
      </w:r>
    </w:p>
    <w:p w:rsidR="00B861B7" w:rsidRPr="001C0B5A" w:rsidRDefault="00B861B7" w:rsidP="001C0B5A">
      <w:pPr>
        <w:numPr>
          <w:ilvl w:val="0"/>
          <w:numId w:val="21"/>
        </w:numPr>
        <w:spacing w:after="0" w:line="360" w:lineRule="auto"/>
        <w:jc w:val="both"/>
        <w:rPr>
          <w:rFonts w:ascii="Times New Roman" w:hAnsi="Times New Roman" w:cs="Times New Roman"/>
          <w:sz w:val="24"/>
          <w:szCs w:val="24"/>
        </w:rPr>
      </w:pPr>
      <w:r w:rsidRPr="001C0B5A">
        <w:rPr>
          <w:rFonts w:ascii="Times New Roman" w:hAnsi="Times New Roman" w:cs="Times New Roman"/>
          <w:color w:val="000000"/>
          <w:sz w:val="24"/>
          <w:szCs w:val="24"/>
        </w:rPr>
        <w:t>Asigură urmărirea îndeplinirii, în cadrul firmei, a condiţiilor igienico-sanitare, de protecţie a muncii, de prevenire şi stingere a incendiilor şi de protecţie a mediului, prevăzute de reglementările şi normele legislative în vigoare</w:t>
      </w:r>
      <w:r w:rsidR="00E17E28">
        <w:rPr>
          <w:rFonts w:ascii="Times New Roman" w:hAnsi="Times New Roman" w:cs="Times New Roman"/>
          <w:color w:val="000000"/>
          <w:sz w:val="24"/>
          <w:szCs w:val="24"/>
        </w:rPr>
        <w:t>;</w:t>
      </w:r>
    </w:p>
    <w:p w:rsidR="00B861B7" w:rsidRPr="001C0B5A" w:rsidRDefault="00B861B7" w:rsidP="001C0B5A">
      <w:pPr>
        <w:numPr>
          <w:ilvl w:val="0"/>
          <w:numId w:val="31"/>
        </w:numPr>
        <w:tabs>
          <w:tab w:val="clear" w:pos="454"/>
          <w:tab w:val="num" w:pos="1080"/>
        </w:tabs>
        <w:spacing w:after="0" w:line="360" w:lineRule="auto"/>
        <w:ind w:left="1080" w:hanging="352"/>
        <w:jc w:val="both"/>
        <w:rPr>
          <w:rFonts w:ascii="Times New Roman" w:hAnsi="Times New Roman" w:cs="Times New Roman"/>
          <w:sz w:val="24"/>
          <w:szCs w:val="24"/>
        </w:rPr>
      </w:pPr>
      <w:r w:rsidRPr="001C0B5A">
        <w:rPr>
          <w:rFonts w:ascii="Times New Roman" w:hAnsi="Times New Roman" w:cs="Times New Roman"/>
          <w:sz w:val="24"/>
          <w:szCs w:val="24"/>
        </w:rPr>
        <w:t>Respectă normele de Securitate şi Sănătatea Muncii şi de PSI şi răspunde de însuşirea şi respectarea acestora de către toţi angajaţii din subordine</w:t>
      </w:r>
      <w:r w:rsidR="00E17E28">
        <w:rPr>
          <w:rFonts w:ascii="Times New Roman" w:hAnsi="Times New Roman" w:cs="Times New Roman"/>
          <w:sz w:val="24"/>
          <w:szCs w:val="24"/>
        </w:rPr>
        <w:t>;</w:t>
      </w:r>
    </w:p>
    <w:p w:rsidR="00B861B7" w:rsidRPr="001C0B5A" w:rsidRDefault="00B861B7" w:rsidP="001C0B5A">
      <w:pPr>
        <w:numPr>
          <w:ilvl w:val="0"/>
          <w:numId w:val="31"/>
        </w:numPr>
        <w:tabs>
          <w:tab w:val="clear" w:pos="454"/>
          <w:tab w:val="num" w:pos="1080"/>
        </w:tabs>
        <w:spacing w:after="0" w:line="360" w:lineRule="auto"/>
        <w:ind w:left="1080" w:hanging="352"/>
        <w:jc w:val="both"/>
        <w:rPr>
          <w:rFonts w:ascii="Times New Roman" w:hAnsi="Times New Roman" w:cs="Times New Roman"/>
          <w:sz w:val="24"/>
          <w:szCs w:val="24"/>
        </w:rPr>
      </w:pPr>
      <w:r w:rsidRPr="001C0B5A">
        <w:rPr>
          <w:rFonts w:ascii="Times New Roman" w:hAnsi="Times New Roman" w:cs="Times New Roman"/>
          <w:sz w:val="24"/>
          <w:szCs w:val="24"/>
        </w:rPr>
        <w:t>Răspunde de efectuarea instruirii la locul de muncă şi a celei periodice a tuturor angajaţilor din subordine</w:t>
      </w:r>
      <w:r w:rsidR="00E17E28">
        <w:rPr>
          <w:rFonts w:ascii="Times New Roman" w:hAnsi="Times New Roman" w:cs="Times New Roman"/>
          <w:sz w:val="24"/>
          <w:szCs w:val="24"/>
        </w:rPr>
        <w:t>;</w:t>
      </w:r>
    </w:p>
    <w:p w:rsidR="00B861B7" w:rsidRPr="001C0B5A" w:rsidRDefault="00B861B7" w:rsidP="001C0B5A">
      <w:pPr>
        <w:numPr>
          <w:ilvl w:val="0"/>
          <w:numId w:val="31"/>
        </w:numPr>
        <w:tabs>
          <w:tab w:val="clear" w:pos="454"/>
          <w:tab w:val="num" w:pos="1080"/>
        </w:tabs>
        <w:spacing w:after="0" w:line="360" w:lineRule="auto"/>
        <w:ind w:left="1080" w:hanging="352"/>
        <w:jc w:val="both"/>
        <w:rPr>
          <w:rFonts w:ascii="Times New Roman" w:hAnsi="Times New Roman" w:cs="Times New Roman"/>
          <w:sz w:val="24"/>
          <w:szCs w:val="24"/>
        </w:rPr>
      </w:pPr>
      <w:r w:rsidRPr="001C0B5A">
        <w:rPr>
          <w:rFonts w:ascii="Times New Roman" w:hAnsi="Times New Roman" w:cs="Times New Roman"/>
          <w:sz w:val="24"/>
          <w:szCs w:val="24"/>
        </w:rPr>
        <w:t>Răspunde de luarea la cunoştinţă şi de aplicarea măsurilor stabilite în urma evaluării riscurilor în zonele cu risc ridicat</w:t>
      </w:r>
      <w:r w:rsidR="00E17E28">
        <w:rPr>
          <w:rFonts w:ascii="Times New Roman" w:hAnsi="Times New Roman" w:cs="Times New Roman"/>
          <w:sz w:val="24"/>
          <w:szCs w:val="24"/>
        </w:rPr>
        <w:t>;</w:t>
      </w:r>
    </w:p>
    <w:p w:rsidR="00B861B7" w:rsidRDefault="00B861B7" w:rsidP="00AA71F7">
      <w:pPr>
        <w:numPr>
          <w:ilvl w:val="0"/>
          <w:numId w:val="21"/>
        </w:numPr>
        <w:spacing w:line="360" w:lineRule="auto"/>
        <w:ind w:hanging="346"/>
        <w:jc w:val="both"/>
        <w:rPr>
          <w:rFonts w:ascii="Times New Roman" w:hAnsi="Times New Roman" w:cs="Times New Roman"/>
          <w:sz w:val="24"/>
          <w:szCs w:val="24"/>
        </w:rPr>
      </w:pPr>
      <w:r w:rsidRPr="001C0B5A">
        <w:rPr>
          <w:rFonts w:ascii="Times New Roman" w:hAnsi="Times New Roman" w:cs="Times New Roman"/>
          <w:sz w:val="24"/>
          <w:szCs w:val="24"/>
        </w:rPr>
        <w:t xml:space="preserve">Răspunde de luarea tuturor măsurilor tehnice, organizatorice, igienico-sanitare sau de altă natură stabilite în </w:t>
      </w:r>
      <w:r w:rsidRPr="001C0B5A">
        <w:rPr>
          <w:rStyle w:val="Emphasis"/>
          <w:rFonts w:ascii="Times New Roman" w:hAnsi="Times New Roman" w:cs="Times New Roman"/>
          <w:sz w:val="24"/>
          <w:szCs w:val="24"/>
        </w:rPr>
        <w:t>Planul de prevenire şi protecţie</w:t>
      </w:r>
      <w:r w:rsidRPr="001C0B5A">
        <w:rPr>
          <w:rFonts w:ascii="Times New Roman" w:hAnsi="Times New Roman" w:cs="Times New Roman"/>
          <w:sz w:val="24"/>
          <w:szCs w:val="24"/>
        </w:rPr>
        <w:t xml:space="preserve"> în urma evaluării riscurilor, pentru asigurarea securităţii şi sănătăţii angajaţilor din subordine.</w:t>
      </w:r>
    </w:p>
    <w:p w:rsidR="00BA7967" w:rsidRPr="001C0B5A" w:rsidRDefault="00BA7967" w:rsidP="00BA7967">
      <w:pPr>
        <w:spacing w:line="360" w:lineRule="auto"/>
        <w:ind w:left="1080"/>
        <w:jc w:val="both"/>
        <w:rPr>
          <w:rFonts w:ascii="Times New Roman" w:hAnsi="Times New Roman" w:cs="Times New Roman"/>
          <w:sz w:val="24"/>
          <w:szCs w:val="24"/>
        </w:rPr>
      </w:pPr>
    </w:p>
    <w:p w:rsidR="00B861B7" w:rsidRPr="001C0B5A" w:rsidRDefault="00B861B7" w:rsidP="001C0B5A">
      <w:pPr>
        <w:numPr>
          <w:ilvl w:val="0"/>
          <w:numId w:val="16"/>
        </w:numPr>
        <w:tabs>
          <w:tab w:val="left" w:pos="1440"/>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lastRenderedPageBreak/>
        <w:t>Privind regulamentele / procedurile de lucru</w:t>
      </w:r>
    </w:p>
    <w:p w:rsidR="00B861B7" w:rsidRPr="001C0B5A" w:rsidRDefault="00B861B7" w:rsidP="001C0B5A">
      <w:pPr>
        <w:numPr>
          <w:ilvl w:val="0"/>
          <w:numId w:val="30"/>
        </w:numPr>
        <w:spacing w:after="0" w:line="360" w:lineRule="auto"/>
        <w:jc w:val="both"/>
        <w:rPr>
          <w:rFonts w:ascii="Times New Roman" w:hAnsi="Times New Roman" w:cs="Times New Roman"/>
          <w:color w:val="000000"/>
          <w:sz w:val="24"/>
          <w:szCs w:val="24"/>
        </w:rPr>
      </w:pPr>
      <w:r w:rsidRPr="001C0B5A">
        <w:rPr>
          <w:rFonts w:ascii="Times New Roman" w:hAnsi="Times New Roman" w:cs="Times New Roman"/>
          <w:sz w:val="24"/>
          <w:szCs w:val="24"/>
        </w:rPr>
        <w:t>Răspunde de</w:t>
      </w:r>
      <w:r w:rsidRPr="001C0B5A">
        <w:rPr>
          <w:rFonts w:ascii="Times New Roman" w:hAnsi="Times New Roman" w:cs="Times New Roman"/>
          <w:color w:val="808080"/>
          <w:sz w:val="24"/>
          <w:szCs w:val="24"/>
        </w:rPr>
        <w:t xml:space="preserve"> </w:t>
      </w:r>
      <w:r w:rsidRPr="001C0B5A">
        <w:rPr>
          <w:rFonts w:ascii="Times New Roman" w:hAnsi="Times New Roman" w:cs="Times New Roman"/>
          <w:color w:val="000000"/>
          <w:sz w:val="24"/>
          <w:szCs w:val="24"/>
        </w:rPr>
        <w:t>aplicarea corectă a legislaţiei muncii şi a reglementărilor privind operaţiunile financiar-contabile</w:t>
      </w:r>
      <w:r w:rsidR="00E17E28">
        <w:rPr>
          <w:rFonts w:ascii="Times New Roman" w:hAnsi="Times New Roman" w:cs="Times New Roman"/>
          <w:color w:val="000000"/>
          <w:sz w:val="24"/>
          <w:szCs w:val="24"/>
        </w:rPr>
        <w:t>;</w:t>
      </w:r>
    </w:p>
    <w:p w:rsidR="00B861B7" w:rsidRPr="001C0B5A" w:rsidRDefault="00B861B7" w:rsidP="001C0B5A">
      <w:pPr>
        <w:numPr>
          <w:ilvl w:val="0"/>
          <w:numId w:val="26"/>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Respectă procedurile de lucru generale specifice firmei (programul de lucru, punctualitatea în întocmirea şi predarea rapoartelor etc.) şi asigură respectarea acestora de către cei din subordine</w:t>
      </w:r>
      <w:r w:rsidR="00E17E28">
        <w:rPr>
          <w:rFonts w:ascii="Times New Roman" w:hAnsi="Times New Roman" w:cs="Times New Roman"/>
          <w:sz w:val="24"/>
          <w:szCs w:val="24"/>
        </w:rPr>
        <w:t>;</w:t>
      </w:r>
    </w:p>
    <w:p w:rsidR="00B861B7" w:rsidRPr="001C0B5A" w:rsidRDefault="00B861B7" w:rsidP="001C0B5A">
      <w:pPr>
        <w:numPr>
          <w:ilvl w:val="0"/>
          <w:numId w:val="23"/>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Respectă şi asigură cunoaşterea şi aplicarea Regulamentului Intern şi a Regulamentului de Organizare şi Funcţionare de către subordonaţi</w:t>
      </w:r>
      <w:r w:rsidR="00E17E28">
        <w:rPr>
          <w:rFonts w:ascii="Times New Roman" w:hAnsi="Times New Roman" w:cs="Times New Roman"/>
          <w:sz w:val="24"/>
          <w:szCs w:val="24"/>
        </w:rPr>
        <w:t>;</w:t>
      </w:r>
    </w:p>
    <w:p w:rsidR="00B861B7" w:rsidRPr="001C0B5A" w:rsidRDefault="00B861B7" w:rsidP="001C0B5A">
      <w:pPr>
        <w:numPr>
          <w:ilvl w:val="0"/>
          <w:numId w:val="23"/>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Răspunde de respectarea şi aplicarea politicilor generale ale firmei</w:t>
      </w:r>
      <w:r w:rsidR="00E17E28">
        <w:rPr>
          <w:rFonts w:ascii="Times New Roman" w:hAnsi="Times New Roman" w:cs="Times New Roman"/>
          <w:sz w:val="24"/>
          <w:szCs w:val="24"/>
        </w:rPr>
        <w:t>;</w:t>
      </w:r>
    </w:p>
    <w:p w:rsidR="00B861B7" w:rsidRPr="002708B3" w:rsidRDefault="00B861B7" w:rsidP="002708B3">
      <w:pPr>
        <w:numPr>
          <w:ilvl w:val="0"/>
          <w:numId w:val="23"/>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Respectă şi aplică actele normative în vigoare şi Contractul Colectiv de Muncă aplicabil.</w:t>
      </w:r>
    </w:p>
    <w:p w:rsidR="00B861B7" w:rsidRPr="001C0B5A" w:rsidRDefault="00B861B7" w:rsidP="001C0B5A">
      <w:pPr>
        <w:pStyle w:val="BodyTextIndent"/>
        <w:numPr>
          <w:ilvl w:val="0"/>
          <w:numId w:val="28"/>
        </w:numPr>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Condiţiile de lucru ale postului</w:t>
      </w:r>
    </w:p>
    <w:p w:rsidR="00B861B7" w:rsidRPr="001C0B5A" w:rsidRDefault="00B861B7" w:rsidP="001C0B5A">
      <w:pPr>
        <w:numPr>
          <w:ilvl w:val="0"/>
          <w:numId w:val="25"/>
        </w:numPr>
        <w:tabs>
          <w:tab w:val="num" w:pos="2475"/>
        </w:tabs>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Programul de lucru</w:t>
      </w:r>
      <w:r w:rsidRPr="001C0B5A">
        <w:rPr>
          <w:rFonts w:ascii="Times New Roman" w:hAnsi="Times New Roman" w:cs="Times New Roman"/>
          <w:sz w:val="24"/>
          <w:szCs w:val="24"/>
        </w:rPr>
        <w:t xml:space="preserve"> </w:t>
      </w:r>
      <w:r w:rsidR="00E17E28">
        <w:rPr>
          <w:rFonts w:ascii="Times New Roman" w:hAnsi="Times New Roman" w:cs="Times New Roman"/>
          <w:sz w:val="24"/>
          <w:szCs w:val="24"/>
        </w:rPr>
        <w:t>:</w:t>
      </w:r>
      <w:r w:rsidRPr="001C0B5A">
        <w:rPr>
          <w:rFonts w:ascii="Times New Roman" w:hAnsi="Times New Roman" w:cs="Times New Roman"/>
          <w:sz w:val="24"/>
          <w:szCs w:val="24"/>
        </w:rPr>
        <w:t xml:space="preserve"> 8 ore şi suplimentar când este nevoie.</w:t>
      </w:r>
    </w:p>
    <w:p w:rsidR="00B861B7" w:rsidRPr="001C0B5A" w:rsidRDefault="00B861B7" w:rsidP="001C0B5A">
      <w:pPr>
        <w:numPr>
          <w:ilvl w:val="0"/>
          <w:numId w:val="25"/>
        </w:numPr>
        <w:tabs>
          <w:tab w:val="num" w:pos="2475"/>
        </w:tabs>
        <w:spacing w:after="0" w:line="360" w:lineRule="auto"/>
        <w:jc w:val="both"/>
        <w:rPr>
          <w:rFonts w:ascii="Times New Roman" w:hAnsi="Times New Roman" w:cs="Times New Roman"/>
          <w:b/>
          <w:sz w:val="24"/>
          <w:szCs w:val="24"/>
        </w:rPr>
      </w:pPr>
      <w:r w:rsidRPr="001C0B5A">
        <w:rPr>
          <w:rFonts w:ascii="Times New Roman" w:hAnsi="Times New Roman" w:cs="Times New Roman"/>
          <w:b/>
          <w:sz w:val="24"/>
          <w:szCs w:val="24"/>
        </w:rPr>
        <w:t>Condiţiile materiale</w:t>
      </w:r>
    </w:p>
    <w:p w:rsidR="00B861B7" w:rsidRPr="001C0B5A" w:rsidRDefault="00B861B7" w:rsidP="001C0B5A">
      <w:pPr>
        <w:numPr>
          <w:ilvl w:val="0"/>
          <w:numId w:val="24"/>
        </w:numPr>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ambientale</w:t>
      </w:r>
      <w:r w:rsidRPr="001C0B5A">
        <w:rPr>
          <w:rFonts w:ascii="Times New Roman" w:hAnsi="Times New Roman" w:cs="Times New Roman"/>
          <w:sz w:val="24"/>
          <w:szCs w:val="24"/>
        </w:rPr>
        <w:t xml:space="preserve"> Nu lucrează în condiţii ambientale deosebite.</w:t>
      </w:r>
    </w:p>
    <w:p w:rsidR="00B861B7" w:rsidRPr="001C0B5A" w:rsidRDefault="00B861B7" w:rsidP="001C0B5A">
      <w:pPr>
        <w:numPr>
          <w:ilvl w:val="0"/>
          <w:numId w:val="24"/>
        </w:numPr>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deplasări</w:t>
      </w:r>
      <w:r w:rsidRPr="001C0B5A">
        <w:rPr>
          <w:rFonts w:ascii="Times New Roman" w:hAnsi="Times New Roman" w:cs="Times New Roman"/>
          <w:sz w:val="24"/>
          <w:szCs w:val="24"/>
        </w:rPr>
        <w:t xml:space="preserve"> Are deplasări frecvente, participări la evenimente în ţară şi în străinătate.</w:t>
      </w:r>
    </w:p>
    <w:p w:rsidR="00B861B7" w:rsidRPr="001C0B5A" w:rsidRDefault="00B861B7" w:rsidP="001C0B5A">
      <w:pPr>
        <w:numPr>
          <w:ilvl w:val="0"/>
          <w:numId w:val="24"/>
        </w:numPr>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spaţiu</w:t>
      </w:r>
      <w:r w:rsidRPr="001C0B5A">
        <w:rPr>
          <w:rFonts w:ascii="Times New Roman" w:hAnsi="Times New Roman" w:cs="Times New Roman"/>
          <w:sz w:val="24"/>
          <w:szCs w:val="24"/>
        </w:rPr>
        <w:t xml:space="preserve"> Îşi desfăşoară activitatea în biroul propriu.</w:t>
      </w:r>
    </w:p>
    <w:p w:rsidR="00B861B7" w:rsidRPr="001C0B5A" w:rsidRDefault="00B861B7" w:rsidP="001C0B5A">
      <w:pPr>
        <w:numPr>
          <w:ilvl w:val="0"/>
          <w:numId w:val="24"/>
        </w:numPr>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 xml:space="preserve">condiţii suplimentare (fac parte din categoria de beneficii) </w:t>
      </w:r>
      <w:r w:rsidRPr="001C0B5A">
        <w:rPr>
          <w:rFonts w:ascii="Times New Roman" w:hAnsi="Times New Roman" w:cs="Times New Roman"/>
          <w:sz w:val="24"/>
          <w:szCs w:val="24"/>
        </w:rPr>
        <w:t xml:space="preserve">Telefon mobil, maşină de serviciu, laptop, acţiuni, alte facilităţi (vacanţe, asigurări de sănătate şi / sau de viaţă etc.). </w:t>
      </w:r>
    </w:p>
    <w:p w:rsidR="00B861B7" w:rsidRPr="001C0B5A" w:rsidRDefault="00B861B7" w:rsidP="001C0B5A">
      <w:pPr>
        <w:numPr>
          <w:ilvl w:val="0"/>
          <w:numId w:val="25"/>
        </w:numPr>
        <w:tabs>
          <w:tab w:val="num" w:pos="2475"/>
        </w:tabs>
        <w:spacing w:after="0" w:line="360" w:lineRule="auto"/>
        <w:jc w:val="both"/>
        <w:rPr>
          <w:rFonts w:ascii="Times New Roman" w:hAnsi="Times New Roman" w:cs="Times New Roman"/>
          <w:sz w:val="24"/>
          <w:szCs w:val="24"/>
        </w:rPr>
      </w:pPr>
      <w:r w:rsidRPr="001C0B5A">
        <w:rPr>
          <w:rFonts w:ascii="Times New Roman" w:hAnsi="Times New Roman" w:cs="Times New Roman"/>
          <w:b/>
          <w:sz w:val="24"/>
          <w:szCs w:val="24"/>
        </w:rPr>
        <w:t>Condiţii de formare profesională</w:t>
      </w:r>
      <w:r w:rsidRPr="001C0B5A">
        <w:rPr>
          <w:rFonts w:ascii="Times New Roman" w:hAnsi="Times New Roman" w:cs="Times New Roman"/>
          <w:sz w:val="24"/>
          <w:szCs w:val="24"/>
        </w:rPr>
        <w:t xml:space="preserve"> Participă la diverse traininguri, workshopuri, seminarii, congrese de specialitate.</w:t>
      </w:r>
    </w:p>
    <w:p w:rsidR="00EA1D41" w:rsidRPr="00AA71F7" w:rsidRDefault="00B861B7" w:rsidP="00AA71F7">
      <w:pPr>
        <w:numPr>
          <w:ilvl w:val="0"/>
          <w:numId w:val="25"/>
        </w:numPr>
        <w:tabs>
          <w:tab w:val="num" w:pos="2475"/>
        </w:tabs>
        <w:spacing w:line="360" w:lineRule="auto"/>
        <w:ind w:left="1210" w:hanging="490"/>
        <w:jc w:val="both"/>
        <w:rPr>
          <w:rFonts w:ascii="Times New Roman" w:hAnsi="Times New Roman" w:cs="Times New Roman"/>
          <w:sz w:val="24"/>
          <w:szCs w:val="24"/>
        </w:rPr>
      </w:pPr>
      <w:r w:rsidRPr="001C0B5A">
        <w:rPr>
          <w:rFonts w:ascii="Times New Roman" w:hAnsi="Times New Roman" w:cs="Times New Roman"/>
          <w:b/>
          <w:sz w:val="24"/>
          <w:szCs w:val="24"/>
        </w:rPr>
        <w:t>Buget</w:t>
      </w:r>
      <w:r w:rsidRPr="001C0B5A">
        <w:rPr>
          <w:rFonts w:ascii="Times New Roman" w:hAnsi="Times New Roman" w:cs="Times New Roman"/>
          <w:sz w:val="24"/>
          <w:szCs w:val="24"/>
        </w:rPr>
        <w:t xml:space="preserve"> Gestionează bugetul firmei.</w:t>
      </w:r>
    </w:p>
    <w:p w:rsidR="00D20843" w:rsidRPr="001C0B5A" w:rsidRDefault="00AA71F7" w:rsidP="00AA71F7">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9E014E" w:rsidRPr="001C0B5A">
        <w:rPr>
          <w:rFonts w:ascii="Times New Roman" w:hAnsi="Times New Roman" w:cs="Times New Roman"/>
          <w:b/>
          <w:sz w:val="24"/>
          <w:szCs w:val="24"/>
        </w:rPr>
        <w:t xml:space="preserve">IV. </w:t>
      </w:r>
      <w:r w:rsidR="00D20843" w:rsidRPr="001C0B5A">
        <w:rPr>
          <w:rFonts w:ascii="Times New Roman" w:hAnsi="Times New Roman" w:cs="Times New Roman"/>
          <w:b/>
          <w:sz w:val="24"/>
          <w:szCs w:val="24"/>
        </w:rPr>
        <w:t>Viziunea</w:t>
      </w:r>
      <w:r w:rsidR="00B861B7" w:rsidRPr="001C0B5A">
        <w:rPr>
          <w:rFonts w:ascii="Times New Roman" w:hAnsi="Times New Roman" w:cs="Times New Roman"/>
          <w:b/>
          <w:sz w:val="24"/>
          <w:szCs w:val="24"/>
        </w:rPr>
        <w:t xml:space="preserve"> </w:t>
      </w:r>
      <w:r w:rsidR="00D20843" w:rsidRPr="001C0B5A">
        <w:rPr>
          <w:rFonts w:ascii="Times New Roman" w:hAnsi="Times New Roman" w:cs="Times New Roman"/>
          <w:b/>
          <w:sz w:val="24"/>
          <w:szCs w:val="24"/>
        </w:rPr>
        <w:t>strategică cu privire la misiunea</w:t>
      </w:r>
      <w:r w:rsidR="00B861B7" w:rsidRPr="001C0B5A">
        <w:rPr>
          <w:rFonts w:ascii="Times New Roman" w:hAnsi="Times New Roman" w:cs="Times New Roman"/>
          <w:b/>
          <w:sz w:val="24"/>
          <w:szCs w:val="24"/>
        </w:rPr>
        <w:t xml:space="preserve"> </w:t>
      </w:r>
      <w:r w:rsidR="00D20843" w:rsidRPr="001C0B5A">
        <w:rPr>
          <w:rFonts w:ascii="Times New Roman" w:hAnsi="Times New Roman" w:cs="Times New Roman"/>
          <w:b/>
          <w:sz w:val="24"/>
          <w:szCs w:val="24"/>
        </w:rPr>
        <w:t>și</w:t>
      </w:r>
      <w:r w:rsidR="00B861B7" w:rsidRPr="001C0B5A">
        <w:rPr>
          <w:rFonts w:ascii="Times New Roman" w:hAnsi="Times New Roman" w:cs="Times New Roman"/>
          <w:b/>
          <w:sz w:val="24"/>
          <w:szCs w:val="24"/>
        </w:rPr>
        <w:t xml:space="preserve"> </w:t>
      </w:r>
      <w:r w:rsidR="00D20843" w:rsidRPr="001C0B5A">
        <w:rPr>
          <w:rFonts w:ascii="Times New Roman" w:hAnsi="Times New Roman" w:cs="Times New Roman"/>
          <w:b/>
          <w:sz w:val="24"/>
          <w:szCs w:val="24"/>
        </w:rPr>
        <w:t>obiectivele</w:t>
      </w:r>
      <w:r w:rsidR="00B861B7" w:rsidRPr="001C0B5A">
        <w:rPr>
          <w:rFonts w:ascii="Times New Roman" w:hAnsi="Times New Roman" w:cs="Times New Roman"/>
          <w:b/>
          <w:sz w:val="24"/>
          <w:szCs w:val="24"/>
        </w:rPr>
        <w:t xml:space="preserve"> </w:t>
      </w:r>
      <w:r w:rsidR="00D20843" w:rsidRPr="001C0B5A">
        <w:rPr>
          <w:rFonts w:ascii="Times New Roman" w:hAnsi="Times New Roman" w:cs="Times New Roman"/>
          <w:b/>
          <w:sz w:val="24"/>
          <w:szCs w:val="24"/>
        </w:rPr>
        <w:t>Societății</w:t>
      </w:r>
    </w:p>
    <w:p w:rsidR="00D20843" w:rsidRPr="001C0B5A" w:rsidRDefault="00D20843" w:rsidP="003103D0">
      <w:pPr>
        <w:spacing w:after="160"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Acționarul se așteaptă ca managementul Societății să fie orientat spre dezvoltarea afacerii în condiții de profitabilitate, să urmărească permanent stabilirea unui echilibru între calitatea serviciilor realizate, protecția mediului și securitatea și sănătatea lucrătorilor.</w:t>
      </w:r>
    </w:p>
    <w:p w:rsidR="00D20843" w:rsidRDefault="00D20843" w:rsidP="00D85ADF">
      <w:pPr>
        <w:spacing w:line="360" w:lineRule="auto"/>
        <w:ind w:firstLine="706"/>
        <w:jc w:val="both"/>
        <w:rPr>
          <w:rFonts w:ascii="Times New Roman" w:hAnsi="Times New Roman" w:cs="Times New Roman"/>
          <w:sz w:val="24"/>
          <w:szCs w:val="24"/>
        </w:rPr>
      </w:pPr>
      <w:r w:rsidRPr="001C0B5A">
        <w:rPr>
          <w:rFonts w:ascii="Times New Roman" w:hAnsi="Times New Roman" w:cs="Times New Roman"/>
          <w:sz w:val="24"/>
          <w:szCs w:val="24"/>
        </w:rPr>
        <w:t>Acționarul se așteaptă ca managementul Societății să fie orientat spre realizarea obiectivului strategic al Societății care îl reprezintă consolidarea poziției pe piața concurențială a prestatorilor de servicii și care se bazează pe următoarele elemente fundamentale: îmbunătățirea satisfacerii dorințelor clienților și creșterea profitabilității societății.</w:t>
      </w:r>
    </w:p>
    <w:p w:rsidR="007132AE" w:rsidRPr="00A303B1" w:rsidRDefault="007132AE" w:rsidP="007132AE">
      <w:pPr>
        <w:spacing w:line="360" w:lineRule="auto"/>
        <w:ind w:firstLine="708"/>
        <w:jc w:val="both"/>
        <w:rPr>
          <w:rFonts w:ascii="Times New Roman" w:hAnsi="Times New Roman" w:cs="Times New Roman"/>
          <w:sz w:val="24"/>
          <w:szCs w:val="24"/>
        </w:rPr>
      </w:pPr>
      <w:r w:rsidRPr="00A303B1">
        <w:rPr>
          <w:rFonts w:ascii="Times New Roman" w:hAnsi="Times New Roman" w:cs="Times New Roman"/>
          <w:sz w:val="24"/>
          <w:szCs w:val="24"/>
        </w:rPr>
        <w:lastRenderedPageBreak/>
        <w:t xml:space="preserve">Viziunea strategică a întreprinderii publice în calitate de operator al serviciului public constă în </w:t>
      </w:r>
      <w:r w:rsidRPr="00A303B1">
        <w:rPr>
          <w:rFonts w:ascii="Times New Roman" w:hAnsi="Times New Roman" w:cs="Times New Roman"/>
          <w:i/>
          <w:sz w:val="24"/>
          <w:szCs w:val="24"/>
        </w:rPr>
        <w:t>furnizarea serviciilor de apă potabilă, colectare a apelor uzate și epurare pe întreaga arie de acoperire a operatorului, la standard tehnice și de calitate conforme normelor naționale și europene și la tarife în nivel de suportabilitate, de către un Operator puternic, consolidat operațional și eficient economic</w:t>
      </w:r>
      <w:r w:rsidRPr="00A303B1">
        <w:rPr>
          <w:rFonts w:ascii="Times New Roman" w:hAnsi="Times New Roman" w:cs="Times New Roman"/>
          <w:sz w:val="24"/>
          <w:szCs w:val="24"/>
        </w:rPr>
        <w:t>.</w:t>
      </w:r>
    </w:p>
    <w:p w:rsidR="0057002E" w:rsidRDefault="0057002E" w:rsidP="007132AE">
      <w:pPr>
        <w:spacing w:line="360" w:lineRule="auto"/>
        <w:ind w:firstLine="708"/>
        <w:jc w:val="both"/>
        <w:rPr>
          <w:rFonts w:ascii="Times New Roman" w:hAnsi="Times New Roman" w:cs="Times New Roman"/>
          <w:color w:val="FF0000"/>
          <w:sz w:val="24"/>
          <w:szCs w:val="24"/>
        </w:rPr>
      </w:pPr>
    </w:p>
    <w:p w:rsidR="0057002E" w:rsidRDefault="0057002E" w:rsidP="007132AE">
      <w:pPr>
        <w:spacing w:line="360" w:lineRule="auto"/>
        <w:ind w:firstLine="708"/>
        <w:jc w:val="both"/>
        <w:rPr>
          <w:rFonts w:ascii="Times New Roman" w:hAnsi="Times New Roman" w:cs="Times New Roman"/>
          <w:color w:val="FF0000"/>
          <w:sz w:val="24"/>
          <w:szCs w:val="24"/>
        </w:rPr>
      </w:pPr>
    </w:p>
    <w:p w:rsidR="00DA42C8" w:rsidRPr="001C0B5A" w:rsidRDefault="00D85ADF" w:rsidP="00D85ADF">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064FE" w:rsidRPr="001C0B5A">
        <w:rPr>
          <w:rFonts w:ascii="Times New Roman" w:hAnsi="Times New Roman" w:cs="Times New Roman"/>
          <w:b/>
          <w:sz w:val="24"/>
          <w:szCs w:val="24"/>
        </w:rPr>
        <w:t>V.</w:t>
      </w:r>
      <w:r w:rsidR="003103D0">
        <w:rPr>
          <w:rFonts w:ascii="Times New Roman" w:hAnsi="Times New Roman" w:cs="Times New Roman"/>
          <w:b/>
          <w:sz w:val="24"/>
          <w:szCs w:val="24"/>
        </w:rPr>
        <w:t xml:space="preserve"> </w:t>
      </w:r>
      <w:r w:rsidR="00407A6E" w:rsidRPr="001C0B5A">
        <w:rPr>
          <w:rFonts w:ascii="Times New Roman" w:hAnsi="Times New Roman" w:cs="Times New Roman"/>
          <w:b/>
          <w:sz w:val="24"/>
          <w:szCs w:val="24"/>
        </w:rPr>
        <w:t>Rezultate/</w:t>
      </w:r>
      <w:r w:rsidR="00581AC6" w:rsidRPr="001C0B5A">
        <w:rPr>
          <w:rFonts w:ascii="Times New Roman" w:hAnsi="Times New Roman" w:cs="Times New Roman"/>
          <w:b/>
          <w:sz w:val="24"/>
          <w:szCs w:val="24"/>
        </w:rPr>
        <w:t xml:space="preserve">Obiective strategice </w:t>
      </w:r>
      <w:r w:rsidR="00715213" w:rsidRPr="001C0B5A">
        <w:rPr>
          <w:rFonts w:ascii="Times New Roman" w:hAnsi="Times New Roman" w:cs="Times New Roman"/>
          <w:b/>
          <w:sz w:val="24"/>
          <w:szCs w:val="24"/>
        </w:rPr>
        <w:t>pentru urmatorii 4 ani</w:t>
      </w:r>
    </w:p>
    <w:p w:rsidR="00AA62B9" w:rsidRPr="001C0B5A" w:rsidRDefault="00581AC6" w:rsidP="00D85ADF">
      <w:pPr>
        <w:spacing w:line="360" w:lineRule="auto"/>
        <w:ind w:firstLine="706"/>
        <w:jc w:val="both"/>
        <w:rPr>
          <w:rFonts w:ascii="Times New Roman" w:hAnsi="Times New Roman" w:cs="Times New Roman"/>
          <w:b/>
          <w:sz w:val="24"/>
          <w:szCs w:val="24"/>
        </w:rPr>
      </w:pPr>
      <w:r w:rsidRPr="001C0B5A">
        <w:rPr>
          <w:rFonts w:ascii="Times New Roman" w:hAnsi="Times New Roman" w:cs="Times New Roman"/>
          <w:sz w:val="24"/>
          <w:szCs w:val="24"/>
        </w:rPr>
        <w:t xml:space="preserve">Pentru realizarea misiunii sale, </w:t>
      </w:r>
      <w:r w:rsidR="00AA62B9" w:rsidRPr="001C0B5A">
        <w:rPr>
          <w:rFonts w:ascii="Times New Roman" w:hAnsi="Times New Roman" w:cs="Times New Roman"/>
          <w:sz w:val="24"/>
          <w:szCs w:val="24"/>
        </w:rPr>
        <w:t>Termo</w:t>
      </w:r>
      <w:r w:rsidR="00C17040" w:rsidRPr="001C0B5A">
        <w:rPr>
          <w:rFonts w:ascii="Times New Roman" w:hAnsi="Times New Roman" w:cs="Times New Roman"/>
          <w:sz w:val="24"/>
          <w:szCs w:val="24"/>
        </w:rPr>
        <w:t>-</w:t>
      </w:r>
      <w:r w:rsidR="00AA62B9" w:rsidRPr="001C0B5A">
        <w:rPr>
          <w:rFonts w:ascii="Times New Roman" w:hAnsi="Times New Roman" w:cs="Times New Roman"/>
          <w:sz w:val="24"/>
          <w:szCs w:val="24"/>
        </w:rPr>
        <w:t xml:space="preserve"> Construct SA</w:t>
      </w:r>
      <w:r w:rsidR="00DC4921" w:rsidRPr="001C0B5A">
        <w:rPr>
          <w:rFonts w:ascii="Times New Roman" w:hAnsi="Times New Roman" w:cs="Times New Roman"/>
          <w:sz w:val="24"/>
          <w:szCs w:val="24"/>
        </w:rPr>
        <w:t xml:space="preserve"> </w:t>
      </w:r>
      <w:r w:rsidRPr="001C0B5A">
        <w:rPr>
          <w:rFonts w:ascii="Times New Roman" w:hAnsi="Times New Roman" w:cs="Times New Roman"/>
          <w:sz w:val="24"/>
          <w:szCs w:val="24"/>
        </w:rPr>
        <w:t xml:space="preserve">îsi propune urmatoarele obiective strategice: </w:t>
      </w:r>
    </w:p>
    <w:p w:rsidR="00121DF3" w:rsidRPr="001C0B5A" w:rsidRDefault="00581AC6" w:rsidP="00AC3C6E">
      <w:pPr>
        <w:spacing w:after="0" w:line="360" w:lineRule="auto"/>
        <w:ind w:left="706"/>
        <w:jc w:val="both"/>
        <w:rPr>
          <w:rFonts w:ascii="Times New Roman" w:hAnsi="Times New Roman" w:cs="Times New Roman"/>
          <w:sz w:val="24"/>
          <w:szCs w:val="24"/>
        </w:rPr>
      </w:pPr>
      <w:r w:rsidRPr="001C0B5A">
        <w:rPr>
          <w:rFonts w:ascii="Times New Roman" w:hAnsi="Times New Roman" w:cs="Times New Roman"/>
          <w:b/>
          <w:sz w:val="24"/>
          <w:szCs w:val="24"/>
        </w:rPr>
        <w:t>Eficienta economica</w:t>
      </w:r>
    </w:p>
    <w:p w:rsidR="00121DF3" w:rsidRPr="001C0B5A" w:rsidRDefault="00581AC6" w:rsidP="003103D0">
      <w:pPr>
        <w:spacing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Optimizarea perma</w:t>
      </w:r>
      <w:r w:rsidR="00222A0F" w:rsidRPr="001C0B5A">
        <w:rPr>
          <w:rFonts w:ascii="Times New Roman" w:hAnsi="Times New Roman" w:cs="Times New Roman"/>
          <w:sz w:val="24"/>
          <w:szCs w:val="24"/>
        </w:rPr>
        <w:t>nenta a costurilor de productie</w:t>
      </w:r>
      <w:r w:rsidRPr="001C0B5A">
        <w:rPr>
          <w:rFonts w:ascii="Times New Roman" w:hAnsi="Times New Roman" w:cs="Times New Roman"/>
          <w:sz w:val="24"/>
          <w:szCs w:val="24"/>
        </w:rPr>
        <w:t xml:space="preserve"> de logistica astfel încât atingerea performantelor dorite si la nivelului serviciilor cerute de consumatori sa se realizeze cu </w:t>
      </w:r>
      <w:r w:rsidR="00BD6024" w:rsidRPr="001C0B5A">
        <w:rPr>
          <w:rFonts w:ascii="Times New Roman" w:hAnsi="Times New Roman" w:cs="Times New Roman"/>
          <w:sz w:val="24"/>
          <w:szCs w:val="24"/>
        </w:rPr>
        <w:t xml:space="preserve">costuri minime pentru acestia; </w:t>
      </w:r>
    </w:p>
    <w:p w:rsidR="00121DF3" w:rsidRDefault="00581AC6" w:rsidP="00D85ADF">
      <w:pPr>
        <w:spacing w:line="360" w:lineRule="auto"/>
        <w:ind w:firstLine="706"/>
        <w:jc w:val="both"/>
        <w:rPr>
          <w:rFonts w:ascii="Times New Roman" w:hAnsi="Times New Roman" w:cs="Times New Roman"/>
          <w:sz w:val="24"/>
          <w:szCs w:val="24"/>
        </w:rPr>
      </w:pPr>
      <w:bookmarkStart w:id="1" w:name="_GoBack"/>
      <w:bookmarkEnd w:id="1"/>
      <w:r w:rsidRPr="001C0B5A">
        <w:rPr>
          <w:rFonts w:ascii="Times New Roman" w:hAnsi="Times New Roman" w:cs="Times New Roman"/>
          <w:sz w:val="24"/>
          <w:szCs w:val="24"/>
        </w:rPr>
        <w:t xml:space="preserve"> Promovarea unei metodologii de stabil</w:t>
      </w:r>
      <w:r w:rsidR="00D85ADF">
        <w:rPr>
          <w:rFonts w:ascii="Times New Roman" w:hAnsi="Times New Roman" w:cs="Times New Roman"/>
          <w:sz w:val="24"/>
          <w:szCs w:val="24"/>
        </w:rPr>
        <w:t>ire a tarifelor, astfel încât să se asigure autofinanţ</w:t>
      </w:r>
      <w:r w:rsidRPr="001C0B5A">
        <w:rPr>
          <w:rFonts w:ascii="Times New Roman" w:hAnsi="Times New Roman" w:cs="Times New Roman"/>
          <w:sz w:val="24"/>
          <w:szCs w:val="24"/>
        </w:rPr>
        <w:t>area costurilor de exploatare, modernizare si dezvoltare, conform principiului eficientei costului si a calitatii maxime în functionare, luând în considerare si gradul d</w:t>
      </w:r>
      <w:r w:rsidR="00D85ADF">
        <w:rPr>
          <w:rFonts w:ascii="Times New Roman" w:hAnsi="Times New Roman" w:cs="Times New Roman"/>
          <w:sz w:val="24"/>
          <w:szCs w:val="24"/>
        </w:rPr>
        <w:t>e suportabilitate al populatiei.</w:t>
      </w:r>
      <w:r w:rsidRPr="001C0B5A">
        <w:rPr>
          <w:rFonts w:ascii="Times New Roman" w:hAnsi="Times New Roman" w:cs="Times New Roman"/>
          <w:sz w:val="24"/>
          <w:szCs w:val="24"/>
        </w:rPr>
        <w:t xml:space="preserve"> </w:t>
      </w:r>
    </w:p>
    <w:p w:rsidR="00C17040" w:rsidRPr="001C0B5A" w:rsidRDefault="002708B3" w:rsidP="00AC3C6E">
      <w:pPr>
        <w:spacing w:after="0" w:line="360" w:lineRule="auto"/>
        <w:ind w:firstLine="706"/>
        <w:jc w:val="both"/>
        <w:rPr>
          <w:rFonts w:ascii="Times New Roman" w:hAnsi="Times New Roman" w:cs="Times New Roman"/>
          <w:b/>
          <w:sz w:val="24"/>
          <w:szCs w:val="24"/>
        </w:rPr>
      </w:pPr>
      <w:r>
        <w:rPr>
          <w:rFonts w:ascii="Times New Roman" w:hAnsi="Times New Roman" w:cs="Times New Roman"/>
          <w:b/>
          <w:sz w:val="24"/>
          <w:szCs w:val="24"/>
        </w:rPr>
        <w:tab/>
      </w:r>
      <w:r w:rsidR="00581AC6" w:rsidRPr="001C0B5A">
        <w:rPr>
          <w:rFonts w:ascii="Times New Roman" w:hAnsi="Times New Roman" w:cs="Times New Roman"/>
          <w:b/>
          <w:sz w:val="24"/>
          <w:szCs w:val="24"/>
        </w:rPr>
        <w:t xml:space="preserve">Modernizarea </w:t>
      </w:r>
      <w:r w:rsidR="00D85ADF">
        <w:rPr>
          <w:rFonts w:ascii="Times New Roman" w:hAnsi="Times New Roman" w:cs="Times New Roman"/>
          <w:b/>
          <w:sz w:val="24"/>
          <w:szCs w:val="24"/>
        </w:rPr>
        <w:t>şi îmbunătăţ</w:t>
      </w:r>
      <w:r w:rsidR="00581AC6" w:rsidRPr="001C0B5A">
        <w:rPr>
          <w:rFonts w:ascii="Times New Roman" w:hAnsi="Times New Roman" w:cs="Times New Roman"/>
          <w:b/>
          <w:sz w:val="24"/>
          <w:szCs w:val="24"/>
        </w:rPr>
        <w:t xml:space="preserve">irea </w:t>
      </w:r>
      <w:r w:rsidR="00581AC6" w:rsidRPr="00D85ADF">
        <w:rPr>
          <w:rFonts w:ascii="Times New Roman" w:hAnsi="Times New Roman" w:cs="Times New Roman"/>
          <w:b/>
          <w:sz w:val="24"/>
          <w:szCs w:val="24"/>
        </w:rPr>
        <w:t>serviciilor</w:t>
      </w:r>
      <w:r w:rsidR="00581AC6" w:rsidRPr="001C0B5A">
        <w:rPr>
          <w:rFonts w:ascii="Times New Roman" w:hAnsi="Times New Roman" w:cs="Times New Roman"/>
          <w:b/>
          <w:sz w:val="24"/>
          <w:szCs w:val="24"/>
        </w:rPr>
        <w:t xml:space="preserve"> </w:t>
      </w:r>
    </w:p>
    <w:p w:rsidR="00222A0F" w:rsidRPr="001C0B5A" w:rsidRDefault="00581AC6" w:rsidP="001C0B5A">
      <w:pPr>
        <w:pStyle w:val="ListParagraph"/>
        <w:numPr>
          <w:ilvl w:val="0"/>
          <w:numId w:val="12"/>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Modernizarea si reabilitarea infrastructurii de apa si apa uzata, în beneficiul populatiei si al mediului din aria de operare în scopul îndeplinirii obligatiilor din Contractul de Deleg</w:t>
      </w:r>
      <w:r w:rsidR="00E802D2" w:rsidRPr="001C0B5A">
        <w:rPr>
          <w:rFonts w:ascii="Times New Roman" w:hAnsi="Times New Roman" w:cs="Times New Roman"/>
          <w:sz w:val="24"/>
          <w:szCs w:val="24"/>
        </w:rPr>
        <w:t xml:space="preserve">are; </w:t>
      </w:r>
    </w:p>
    <w:p w:rsidR="00121DF3" w:rsidRPr="001C0B5A" w:rsidRDefault="00581AC6" w:rsidP="001C0B5A">
      <w:pPr>
        <w:pStyle w:val="ListParagraph"/>
        <w:numPr>
          <w:ilvl w:val="0"/>
          <w:numId w:val="12"/>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Asigurarea dezvoltarii durabile si crestereaflexibilitaiiorganizatiei; </w:t>
      </w:r>
    </w:p>
    <w:p w:rsidR="00121DF3" w:rsidRPr="001C0B5A" w:rsidRDefault="00581AC6" w:rsidP="001C0B5A">
      <w:pPr>
        <w:pStyle w:val="ListParagraph"/>
        <w:numPr>
          <w:ilvl w:val="0"/>
          <w:numId w:val="12"/>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Extinderea ariei de operare si diversificarea ofertei de servicii catre client;</w:t>
      </w:r>
    </w:p>
    <w:p w:rsidR="00D97AF3" w:rsidRPr="001C0B5A" w:rsidRDefault="00581AC6" w:rsidP="00D85ADF">
      <w:pPr>
        <w:pStyle w:val="ListParagraph"/>
        <w:numPr>
          <w:ilvl w:val="0"/>
          <w:numId w:val="12"/>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Îmbunatatirea serviciului din punct de vedere al calitatii prin dezvoltarea si introducerea de tehnologii noi</w:t>
      </w:r>
      <w:r w:rsidR="00E17E28">
        <w:rPr>
          <w:rFonts w:ascii="Times New Roman" w:hAnsi="Times New Roman" w:cs="Times New Roman"/>
          <w:sz w:val="24"/>
          <w:szCs w:val="24"/>
        </w:rPr>
        <w:t>.</w:t>
      </w:r>
    </w:p>
    <w:p w:rsidR="00121DF3" w:rsidRPr="001C0B5A" w:rsidRDefault="002708B3" w:rsidP="00AC3C6E">
      <w:pPr>
        <w:spacing w:after="0" w:line="360" w:lineRule="auto"/>
        <w:ind w:firstLine="706"/>
        <w:jc w:val="both"/>
        <w:rPr>
          <w:rFonts w:ascii="Times New Roman" w:hAnsi="Times New Roman" w:cs="Times New Roman"/>
          <w:sz w:val="24"/>
          <w:szCs w:val="24"/>
        </w:rPr>
      </w:pPr>
      <w:r>
        <w:rPr>
          <w:rFonts w:ascii="Times New Roman" w:hAnsi="Times New Roman" w:cs="Times New Roman"/>
          <w:b/>
          <w:sz w:val="24"/>
          <w:szCs w:val="24"/>
        </w:rPr>
        <w:tab/>
      </w:r>
      <w:r w:rsidR="00581AC6" w:rsidRPr="001C0B5A">
        <w:rPr>
          <w:rFonts w:ascii="Times New Roman" w:hAnsi="Times New Roman" w:cs="Times New Roman"/>
          <w:b/>
          <w:sz w:val="24"/>
          <w:szCs w:val="24"/>
        </w:rPr>
        <w:t>Orientarea catre client</w:t>
      </w:r>
    </w:p>
    <w:p w:rsidR="00D77EE8" w:rsidRPr="001C0B5A" w:rsidRDefault="00581AC6" w:rsidP="001C0B5A">
      <w:pPr>
        <w:pStyle w:val="ListParagraph"/>
        <w:numPr>
          <w:ilvl w:val="0"/>
          <w:numId w:val="3"/>
        </w:numPr>
        <w:spacing w:after="0" w:line="360" w:lineRule="auto"/>
        <w:jc w:val="both"/>
        <w:rPr>
          <w:rFonts w:ascii="Times New Roman" w:hAnsi="Times New Roman" w:cs="Times New Roman"/>
          <w:sz w:val="24"/>
          <w:szCs w:val="24"/>
        </w:rPr>
      </w:pPr>
      <w:r w:rsidRPr="001C0B5A">
        <w:rPr>
          <w:rFonts w:ascii="Times New Roman" w:hAnsi="Times New Roman" w:cs="Times New Roman"/>
          <w:sz w:val="24"/>
          <w:szCs w:val="24"/>
        </w:rPr>
        <w:t>Preocuparea permanenta pentru cresterea gradului de încredere al clientilor si pentru asigurarea unei transparente legata de actiunile întreprinse;</w:t>
      </w:r>
    </w:p>
    <w:p w:rsidR="00156E9B" w:rsidRPr="001C0B5A" w:rsidRDefault="00581AC6" w:rsidP="001C0B5A">
      <w:pPr>
        <w:pStyle w:val="NoSpacing"/>
        <w:numPr>
          <w:ilvl w:val="0"/>
          <w:numId w:val="3"/>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lastRenderedPageBreak/>
        <w:t xml:space="preserve">Îmbunatatireacalitatiivietiipopulatiei care traieste în zona deservita, prin asigurarea permanenta a serviciilor de apa potabila ai canalizare la </w:t>
      </w:r>
      <w:r w:rsidR="00156E9B" w:rsidRPr="001C0B5A">
        <w:rPr>
          <w:rFonts w:ascii="Times New Roman" w:hAnsi="Times New Roman" w:cs="Times New Roman"/>
          <w:sz w:val="24"/>
          <w:szCs w:val="24"/>
        </w:rPr>
        <w:t xml:space="preserve">nivelul standardelor europene; </w:t>
      </w:r>
    </w:p>
    <w:p w:rsidR="00D85ADF" w:rsidRDefault="00581AC6" w:rsidP="00D85ADF">
      <w:pPr>
        <w:pStyle w:val="NoSpacing"/>
        <w:numPr>
          <w:ilvl w:val="0"/>
          <w:numId w:val="12"/>
        </w:numPr>
        <w:spacing w:line="360" w:lineRule="auto"/>
        <w:jc w:val="both"/>
        <w:rPr>
          <w:rFonts w:ascii="Times New Roman" w:hAnsi="Times New Roman" w:cs="Times New Roman"/>
          <w:sz w:val="24"/>
          <w:szCs w:val="24"/>
        </w:rPr>
      </w:pPr>
      <w:r w:rsidRPr="00D85ADF">
        <w:rPr>
          <w:rFonts w:ascii="Times New Roman" w:hAnsi="Times New Roman" w:cs="Times New Roman"/>
          <w:sz w:val="24"/>
          <w:szCs w:val="24"/>
        </w:rPr>
        <w:t xml:space="preserve"> Informarea eficienta a utilizatorilor în ceea ce priv</w:t>
      </w:r>
      <w:r w:rsidR="004200B7" w:rsidRPr="00D85ADF">
        <w:rPr>
          <w:rFonts w:ascii="Times New Roman" w:hAnsi="Times New Roman" w:cs="Times New Roman"/>
          <w:sz w:val="24"/>
          <w:szCs w:val="24"/>
        </w:rPr>
        <w:t>este consumul ra</w:t>
      </w:r>
      <w:r w:rsidR="00156E9B" w:rsidRPr="00D85ADF">
        <w:rPr>
          <w:rFonts w:ascii="Times New Roman" w:hAnsi="Times New Roman" w:cs="Times New Roman"/>
          <w:sz w:val="24"/>
          <w:szCs w:val="24"/>
        </w:rPr>
        <w:t>tional de apa</w:t>
      </w:r>
      <w:r w:rsidR="00E17E28" w:rsidRPr="00D85ADF">
        <w:rPr>
          <w:rFonts w:ascii="Times New Roman" w:hAnsi="Times New Roman" w:cs="Times New Roman"/>
          <w:sz w:val="24"/>
          <w:szCs w:val="24"/>
        </w:rPr>
        <w:t>;</w:t>
      </w:r>
    </w:p>
    <w:p w:rsidR="00E91AB3" w:rsidRPr="00D85ADF" w:rsidRDefault="00581AC6" w:rsidP="00D85ADF">
      <w:pPr>
        <w:pStyle w:val="NoSpacing"/>
        <w:numPr>
          <w:ilvl w:val="0"/>
          <w:numId w:val="12"/>
        </w:numPr>
        <w:spacing w:after="200" w:line="360" w:lineRule="auto"/>
        <w:jc w:val="both"/>
        <w:rPr>
          <w:rFonts w:ascii="Times New Roman" w:hAnsi="Times New Roman" w:cs="Times New Roman"/>
          <w:sz w:val="24"/>
          <w:szCs w:val="24"/>
        </w:rPr>
      </w:pPr>
      <w:r w:rsidRPr="00D85ADF">
        <w:rPr>
          <w:rFonts w:ascii="Times New Roman" w:hAnsi="Times New Roman" w:cs="Times New Roman"/>
          <w:sz w:val="24"/>
          <w:szCs w:val="24"/>
        </w:rPr>
        <w:t>Educarea consumatorilor cu privire la aspectele de mediu si la pericolele deversarii anumitor substante in mediul natural</w:t>
      </w:r>
      <w:r w:rsidR="00E17E28" w:rsidRPr="00D85ADF">
        <w:rPr>
          <w:rFonts w:ascii="Times New Roman" w:hAnsi="Times New Roman" w:cs="Times New Roman"/>
          <w:sz w:val="24"/>
          <w:szCs w:val="24"/>
        </w:rPr>
        <w:t>.</w:t>
      </w:r>
    </w:p>
    <w:p w:rsidR="00C17040" w:rsidRPr="001C0B5A" w:rsidRDefault="002708B3" w:rsidP="00AC3C6E">
      <w:pPr>
        <w:spacing w:after="0" w:line="360" w:lineRule="auto"/>
        <w:ind w:firstLine="706"/>
        <w:jc w:val="both"/>
        <w:rPr>
          <w:rFonts w:ascii="Times New Roman" w:hAnsi="Times New Roman" w:cs="Times New Roman"/>
          <w:b/>
          <w:sz w:val="24"/>
          <w:szCs w:val="24"/>
        </w:rPr>
      </w:pPr>
      <w:r>
        <w:rPr>
          <w:rFonts w:ascii="Times New Roman" w:hAnsi="Times New Roman" w:cs="Times New Roman"/>
          <w:b/>
          <w:sz w:val="24"/>
          <w:szCs w:val="24"/>
        </w:rPr>
        <w:tab/>
      </w:r>
      <w:r w:rsidR="00C17040" w:rsidRPr="001C0B5A">
        <w:rPr>
          <w:rFonts w:ascii="Times New Roman" w:hAnsi="Times New Roman" w:cs="Times New Roman"/>
          <w:b/>
          <w:sz w:val="24"/>
          <w:szCs w:val="24"/>
        </w:rPr>
        <w:t>Competen</w:t>
      </w:r>
      <w:r w:rsidR="00AA4BBB">
        <w:rPr>
          <w:rFonts w:ascii="Times New Roman" w:hAnsi="Times New Roman" w:cs="Times New Roman"/>
          <w:b/>
          <w:sz w:val="24"/>
          <w:szCs w:val="24"/>
        </w:rPr>
        <w:t>ţa profesională</w:t>
      </w:r>
      <w:r w:rsidR="00C17040" w:rsidRPr="001C0B5A">
        <w:rPr>
          <w:rFonts w:ascii="Times New Roman" w:hAnsi="Times New Roman" w:cs="Times New Roman"/>
          <w:b/>
          <w:sz w:val="24"/>
          <w:szCs w:val="24"/>
        </w:rPr>
        <w:t xml:space="preserve"> </w:t>
      </w:r>
    </w:p>
    <w:p w:rsidR="00C17040" w:rsidRPr="001C0B5A" w:rsidRDefault="00581AC6" w:rsidP="001C0B5A">
      <w:pPr>
        <w:pStyle w:val="ListParagraph"/>
        <w:numPr>
          <w:ilvl w:val="0"/>
          <w:numId w:val="4"/>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Cre</w:t>
      </w:r>
      <w:r w:rsidR="00AA4BBB">
        <w:rPr>
          <w:rFonts w:ascii="Times New Roman" w:hAnsi="Times New Roman" w:cs="Times New Roman"/>
          <w:sz w:val="24"/>
          <w:szCs w:val="24"/>
        </w:rPr>
        <w:t>ş</w:t>
      </w:r>
      <w:r w:rsidRPr="001C0B5A">
        <w:rPr>
          <w:rFonts w:ascii="Times New Roman" w:hAnsi="Times New Roman" w:cs="Times New Roman"/>
          <w:sz w:val="24"/>
          <w:szCs w:val="24"/>
        </w:rPr>
        <w:t>terea</w:t>
      </w:r>
      <w:r w:rsidR="00222A0F" w:rsidRPr="001C0B5A">
        <w:rPr>
          <w:rFonts w:ascii="Times New Roman" w:hAnsi="Times New Roman" w:cs="Times New Roman"/>
          <w:sz w:val="24"/>
          <w:szCs w:val="24"/>
        </w:rPr>
        <w:t xml:space="preserve"> eficientei generale a societ</w:t>
      </w:r>
      <w:r w:rsidR="00AA4BBB">
        <w:rPr>
          <w:rFonts w:ascii="Times New Roman" w:hAnsi="Times New Roman" w:cs="Times New Roman"/>
          <w:sz w:val="24"/>
          <w:szCs w:val="24"/>
        </w:rPr>
        <w:t>ăţ</w:t>
      </w:r>
      <w:r w:rsidR="00222A0F" w:rsidRPr="001C0B5A">
        <w:rPr>
          <w:rFonts w:ascii="Times New Roman" w:hAnsi="Times New Roman" w:cs="Times New Roman"/>
          <w:sz w:val="24"/>
          <w:szCs w:val="24"/>
        </w:rPr>
        <w:t>ii</w:t>
      </w:r>
      <w:r w:rsidRPr="001C0B5A">
        <w:rPr>
          <w:rFonts w:ascii="Times New Roman" w:hAnsi="Times New Roman" w:cs="Times New Roman"/>
          <w:sz w:val="24"/>
          <w:szCs w:val="24"/>
        </w:rPr>
        <w:t>, prin corecta dimensionare, informare si motivare a personalului societ</w:t>
      </w:r>
      <w:r w:rsidR="00E802D2" w:rsidRPr="001C0B5A">
        <w:rPr>
          <w:rFonts w:ascii="Times New Roman" w:hAnsi="Times New Roman" w:cs="Times New Roman"/>
          <w:sz w:val="24"/>
          <w:szCs w:val="24"/>
        </w:rPr>
        <w:t>a</w:t>
      </w:r>
      <w:r w:rsidR="00C17040" w:rsidRPr="001C0B5A">
        <w:rPr>
          <w:rFonts w:ascii="Times New Roman" w:hAnsi="Times New Roman" w:cs="Times New Roman"/>
          <w:sz w:val="24"/>
          <w:szCs w:val="24"/>
        </w:rPr>
        <w:t xml:space="preserve">tii; </w:t>
      </w:r>
    </w:p>
    <w:p w:rsidR="00156E9B" w:rsidRPr="001C0B5A" w:rsidRDefault="00581AC6" w:rsidP="001C0B5A">
      <w:pPr>
        <w:pStyle w:val="ListParagraph"/>
        <w:numPr>
          <w:ilvl w:val="0"/>
          <w:numId w:val="4"/>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Instruirea permanent</w:t>
      </w:r>
      <w:r w:rsidR="00AA4BBB">
        <w:rPr>
          <w:rFonts w:ascii="Times New Roman" w:hAnsi="Times New Roman" w:cs="Times New Roman"/>
          <w:sz w:val="24"/>
          <w:szCs w:val="24"/>
        </w:rPr>
        <w:t>ă</w:t>
      </w:r>
      <w:r w:rsidRPr="001C0B5A">
        <w:rPr>
          <w:rFonts w:ascii="Times New Roman" w:hAnsi="Times New Roman" w:cs="Times New Roman"/>
          <w:sz w:val="24"/>
          <w:szCs w:val="24"/>
        </w:rPr>
        <w:t xml:space="preserve"> a personalului, pentru cre</w:t>
      </w:r>
      <w:r w:rsidR="00AA4BBB">
        <w:rPr>
          <w:rFonts w:ascii="Times New Roman" w:hAnsi="Times New Roman" w:cs="Times New Roman"/>
          <w:sz w:val="24"/>
          <w:szCs w:val="24"/>
        </w:rPr>
        <w:t>ş</w:t>
      </w:r>
      <w:r w:rsidRPr="001C0B5A">
        <w:rPr>
          <w:rFonts w:ascii="Times New Roman" w:hAnsi="Times New Roman" w:cs="Times New Roman"/>
          <w:sz w:val="24"/>
          <w:szCs w:val="24"/>
        </w:rPr>
        <w:t>terea gradului de pro</w:t>
      </w:r>
      <w:r w:rsidR="00156E9B" w:rsidRPr="001C0B5A">
        <w:rPr>
          <w:rFonts w:ascii="Times New Roman" w:hAnsi="Times New Roman" w:cs="Times New Roman"/>
          <w:sz w:val="24"/>
          <w:szCs w:val="24"/>
        </w:rPr>
        <w:t xml:space="preserve">fesionalism; </w:t>
      </w:r>
    </w:p>
    <w:p w:rsidR="00E91AB3" w:rsidRPr="001C0B5A" w:rsidRDefault="00581AC6" w:rsidP="001C0B5A">
      <w:pPr>
        <w:pStyle w:val="ListParagraph"/>
        <w:numPr>
          <w:ilvl w:val="0"/>
          <w:numId w:val="4"/>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Crearea unui mediu favorabil înv</w:t>
      </w:r>
      <w:r w:rsidR="00AA4BBB">
        <w:rPr>
          <w:rFonts w:ascii="Times New Roman" w:hAnsi="Times New Roman" w:cs="Times New Roman"/>
          <w:sz w:val="24"/>
          <w:szCs w:val="24"/>
        </w:rPr>
        <w:t>ăţă</w:t>
      </w:r>
      <w:r w:rsidRPr="001C0B5A">
        <w:rPr>
          <w:rFonts w:ascii="Times New Roman" w:hAnsi="Times New Roman" w:cs="Times New Roman"/>
          <w:sz w:val="24"/>
          <w:szCs w:val="24"/>
        </w:rPr>
        <w:t>rii în companie si sprijinirea angaja</w:t>
      </w:r>
      <w:r w:rsidR="00AA4BBB">
        <w:rPr>
          <w:rFonts w:ascii="Times New Roman" w:hAnsi="Times New Roman" w:cs="Times New Roman"/>
          <w:sz w:val="24"/>
          <w:szCs w:val="24"/>
        </w:rPr>
        <w:t>ţ</w:t>
      </w:r>
      <w:r w:rsidRPr="001C0B5A">
        <w:rPr>
          <w:rFonts w:ascii="Times New Roman" w:hAnsi="Times New Roman" w:cs="Times New Roman"/>
          <w:sz w:val="24"/>
          <w:szCs w:val="24"/>
        </w:rPr>
        <w:t xml:space="preserve">ilor </w:t>
      </w:r>
      <w:r w:rsidR="00AA4BBB">
        <w:rPr>
          <w:rFonts w:ascii="Times New Roman" w:hAnsi="Times New Roman" w:cs="Times New Roman"/>
          <w:sz w:val="24"/>
          <w:szCs w:val="24"/>
        </w:rPr>
        <w:t>pentru</w:t>
      </w:r>
      <w:r w:rsidRPr="001C0B5A">
        <w:rPr>
          <w:rFonts w:ascii="Times New Roman" w:hAnsi="Times New Roman" w:cs="Times New Roman"/>
          <w:sz w:val="24"/>
          <w:szCs w:val="24"/>
        </w:rPr>
        <w:t xml:space="preserve"> </w:t>
      </w:r>
      <w:r w:rsidR="00AA4BBB">
        <w:rPr>
          <w:rFonts w:ascii="Times New Roman" w:hAnsi="Times New Roman" w:cs="Times New Roman"/>
          <w:sz w:val="24"/>
          <w:szCs w:val="24"/>
        </w:rPr>
        <w:t>dezvoltarea</w:t>
      </w:r>
      <w:r w:rsidRPr="001C0B5A">
        <w:rPr>
          <w:rFonts w:ascii="Times New Roman" w:hAnsi="Times New Roman" w:cs="Times New Roman"/>
          <w:sz w:val="24"/>
          <w:szCs w:val="24"/>
        </w:rPr>
        <w:t xml:space="preserve"> capacit</w:t>
      </w:r>
      <w:r w:rsidR="00AA4BBB">
        <w:rPr>
          <w:rFonts w:ascii="Times New Roman" w:hAnsi="Times New Roman" w:cs="Times New Roman"/>
          <w:sz w:val="24"/>
          <w:szCs w:val="24"/>
        </w:rPr>
        <w:t>ăţii</w:t>
      </w:r>
      <w:r w:rsidRPr="001C0B5A">
        <w:rPr>
          <w:rFonts w:ascii="Times New Roman" w:hAnsi="Times New Roman" w:cs="Times New Roman"/>
          <w:sz w:val="24"/>
          <w:szCs w:val="24"/>
        </w:rPr>
        <w:t xml:space="preserve"> de a folosi tehnici si proceduri mod</w:t>
      </w:r>
      <w:r w:rsidR="00AA4BBB">
        <w:rPr>
          <w:rFonts w:ascii="Times New Roman" w:hAnsi="Times New Roman" w:cs="Times New Roman"/>
          <w:sz w:val="24"/>
          <w:szCs w:val="24"/>
        </w:rPr>
        <w:t>erne, prin asigurarea de oportunităţ</w:t>
      </w:r>
      <w:r w:rsidRPr="001C0B5A">
        <w:rPr>
          <w:rFonts w:ascii="Times New Roman" w:hAnsi="Times New Roman" w:cs="Times New Roman"/>
          <w:sz w:val="24"/>
          <w:szCs w:val="24"/>
        </w:rPr>
        <w:t xml:space="preserve">i materiale </w:t>
      </w:r>
      <w:r w:rsidR="00AA4BBB">
        <w:rPr>
          <w:rFonts w:ascii="Times New Roman" w:hAnsi="Times New Roman" w:cs="Times New Roman"/>
          <w:sz w:val="24"/>
          <w:szCs w:val="24"/>
        </w:rPr>
        <w:t>ş</w:t>
      </w:r>
      <w:r w:rsidRPr="001C0B5A">
        <w:rPr>
          <w:rFonts w:ascii="Times New Roman" w:hAnsi="Times New Roman" w:cs="Times New Roman"/>
          <w:sz w:val="24"/>
          <w:szCs w:val="24"/>
        </w:rPr>
        <w:t xml:space="preserve">i de training. </w:t>
      </w:r>
    </w:p>
    <w:p w:rsidR="00C17040" w:rsidRPr="001C0B5A" w:rsidRDefault="002708B3" w:rsidP="00AC3C6E">
      <w:pPr>
        <w:spacing w:after="0" w:line="360" w:lineRule="auto"/>
        <w:ind w:firstLine="706"/>
        <w:jc w:val="both"/>
        <w:rPr>
          <w:rFonts w:ascii="Times New Roman" w:hAnsi="Times New Roman" w:cs="Times New Roman"/>
          <w:sz w:val="24"/>
          <w:szCs w:val="24"/>
        </w:rPr>
      </w:pPr>
      <w:r>
        <w:rPr>
          <w:rFonts w:ascii="Times New Roman" w:hAnsi="Times New Roman" w:cs="Times New Roman"/>
          <w:b/>
          <w:sz w:val="24"/>
          <w:szCs w:val="24"/>
        </w:rPr>
        <w:tab/>
      </w:r>
      <w:r w:rsidR="00581AC6" w:rsidRPr="001C0B5A">
        <w:rPr>
          <w:rFonts w:ascii="Times New Roman" w:hAnsi="Times New Roman" w:cs="Times New Roman"/>
          <w:b/>
          <w:sz w:val="24"/>
          <w:szCs w:val="24"/>
        </w:rPr>
        <w:t xml:space="preserve">Grija pentru mediu </w:t>
      </w:r>
    </w:p>
    <w:p w:rsidR="00B752C1" w:rsidRPr="001C0B5A" w:rsidRDefault="00581AC6" w:rsidP="001C0B5A">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Gestionarea rat</w:t>
      </w:r>
      <w:r w:rsidR="00B752C1" w:rsidRPr="001C0B5A">
        <w:rPr>
          <w:rFonts w:ascii="Times New Roman" w:hAnsi="Times New Roman" w:cs="Times New Roman"/>
          <w:sz w:val="24"/>
          <w:szCs w:val="24"/>
        </w:rPr>
        <w:t xml:space="preserve">ionala a resurselor naturale; </w:t>
      </w:r>
    </w:p>
    <w:p w:rsidR="00B752C1" w:rsidRPr="001C0B5A" w:rsidRDefault="00581AC6" w:rsidP="001C0B5A">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Eliminarea aspectelor cu impact negativ asupra mediului; </w:t>
      </w:r>
    </w:p>
    <w:p w:rsidR="00B752C1" w:rsidRPr="001C0B5A" w:rsidRDefault="00581AC6" w:rsidP="001C0B5A">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Implementarea eficienta a tehnologiilor de epurare moderne </w:t>
      </w:r>
      <w:r w:rsidR="00B752C1" w:rsidRPr="001C0B5A">
        <w:rPr>
          <w:rFonts w:ascii="Times New Roman" w:hAnsi="Times New Roman" w:cs="Times New Roman"/>
          <w:sz w:val="24"/>
          <w:szCs w:val="24"/>
        </w:rPr>
        <w:t xml:space="preserve">conform standardelor europene; </w:t>
      </w:r>
    </w:p>
    <w:p w:rsidR="00B752C1" w:rsidRPr="001C0B5A" w:rsidRDefault="00581AC6" w:rsidP="001C0B5A">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 Implementarea metodelor eficiente de gestionare a namolurilor. </w:t>
      </w:r>
    </w:p>
    <w:p w:rsidR="00B752C1" w:rsidRPr="001C0B5A" w:rsidRDefault="00581AC6" w:rsidP="001C0B5A">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Grij</w:t>
      </w:r>
      <w:r w:rsidR="00B752C1" w:rsidRPr="001C0B5A">
        <w:rPr>
          <w:rFonts w:ascii="Times New Roman" w:hAnsi="Times New Roman" w:cs="Times New Roman"/>
          <w:sz w:val="24"/>
          <w:szCs w:val="24"/>
        </w:rPr>
        <w:t>a pentru sanatatea</w:t>
      </w:r>
      <w:r w:rsidR="00F42FF2">
        <w:rPr>
          <w:rFonts w:ascii="Times New Roman" w:hAnsi="Times New Roman" w:cs="Times New Roman"/>
          <w:sz w:val="24"/>
          <w:szCs w:val="24"/>
        </w:rPr>
        <w:t xml:space="preserve"> </w:t>
      </w:r>
      <w:r w:rsidR="00B752C1" w:rsidRPr="001C0B5A">
        <w:rPr>
          <w:rFonts w:ascii="Times New Roman" w:hAnsi="Times New Roman" w:cs="Times New Roman"/>
          <w:sz w:val="24"/>
          <w:szCs w:val="24"/>
        </w:rPr>
        <w:t>populatiei</w:t>
      </w:r>
    </w:p>
    <w:p w:rsidR="003B381F" w:rsidRPr="00AA4BBB" w:rsidRDefault="00581AC6" w:rsidP="00AA4BBB">
      <w:pPr>
        <w:pStyle w:val="ListParagraph"/>
        <w:numPr>
          <w:ilvl w:val="0"/>
          <w:numId w:val="5"/>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 xml:space="preserve">Preocuparea continua pentru protejarea sanatatii publice prin modernizarea sistemelor de monitorizare a calitatii apei potabile si apei uzate. </w:t>
      </w:r>
    </w:p>
    <w:p w:rsidR="002708B3" w:rsidRDefault="002708B3" w:rsidP="00D85ADF">
      <w:pPr>
        <w:spacing w:line="360" w:lineRule="auto"/>
        <w:ind w:firstLine="706"/>
        <w:jc w:val="both"/>
        <w:rPr>
          <w:rFonts w:ascii="Times New Roman" w:hAnsi="Times New Roman" w:cs="Times New Roman"/>
          <w:b/>
          <w:sz w:val="24"/>
          <w:szCs w:val="24"/>
        </w:rPr>
      </w:pPr>
      <w:r>
        <w:rPr>
          <w:rFonts w:ascii="Times New Roman" w:hAnsi="Times New Roman" w:cs="Times New Roman"/>
          <w:b/>
          <w:sz w:val="24"/>
          <w:szCs w:val="24"/>
        </w:rPr>
        <w:tab/>
      </w:r>
      <w:r w:rsidR="00581AC6" w:rsidRPr="001C0B5A">
        <w:rPr>
          <w:rFonts w:ascii="Times New Roman" w:hAnsi="Times New Roman" w:cs="Times New Roman"/>
          <w:b/>
          <w:sz w:val="24"/>
          <w:szCs w:val="24"/>
        </w:rPr>
        <w:t xml:space="preserve">Obiectivele activităţilor de bază şi ale activităţilor conexe din cadrul </w:t>
      </w:r>
      <w:r w:rsidR="00D97AF3" w:rsidRPr="001C0B5A">
        <w:rPr>
          <w:rFonts w:ascii="Times New Roman" w:hAnsi="Times New Roman" w:cs="Times New Roman"/>
          <w:b/>
          <w:sz w:val="24"/>
          <w:szCs w:val="24"/>
        </w:rPr>
        <w:t>societ</w:t>
      </w:r>
      <w:r>
        <w:rPr>
          <w:rFonts w:ascii="Times New Roman" w:hAnsi="Times New Roman" w:cs="Times New Roman"/>
          <w:b/>
          <w:sz w:val="24"/>
          <w:szCs w:val="24"/>
        </w:rPr>
        <w:t>ăţ</w:t>
      </w:r>
      <w:r w:rsidR="00D97AF3" w:rsidRPr="001C0B5A">
        <w:rPr>
          <w:rFonts w:ascii="Times New Roman" w:hAnsi="Times New Roman" w:cs="Times New Roman"/>
          <w:b/>
          <w:sz w:val="24"/>
          <w:szCs w:val="24"/>
        </w:rPr>
        <w:t>ii</w:t>
      </w:r>
    </w:p>
    <w:p w:rsidR="00BC0506" w:rsidRPr="002708B3" w:rsidRDefault="00581AC6" w:rsidP="002708B3">
      <w:pPr>
        <w:spacing w:line="360" w:lineRule="auto"/>
        <w:ind w:firstLine="360"/>
        <w:jc w:val="both"/>
        <w:rPr>
          <w:rFonts w:ascii="Times New Roman" w:hAnsi="Times New Roman" w:cs="Times New Roman"/>
          <w:b/>
          <w:sz w:val="24"/>
          <w:szCs w:val="24"/>
        </w:rPr>
      </w:pPr>
      <w:r w:rsidRPr="001C0B5A">
        <w:rPr>
          <w:rFonts w:ascii="Times New Roman" w:hAnsi="Times New Roman" w:cs="Times New Roman"/>
          <w:sz w:val="24"/>
          <w:szCs w:val="24"/>
        </w:rPr>
        <w:t xml:space="preserve">- creşterea cotei de piaţă a </w:t>
      </w:r>
      <w:r w:rsidR="00BC0506" w:rsidRPr="001C0B5A">
        <w:rPr>
          <w:rFonts w:ascii="Times New Roman" w:hAnsi="Times New Roman" w:cs="Times New Roman"/>
          <w:sz w:val="24"/>
          <w:szCs w:val="24"/>
        </w:rPr>
        <w:t>Termo Construct S</w:t>
      </w:r>
      <w:r w:rsidR="00432348">
        <w:rPr>
          <w:rFonts w:ascii="Times New Roman" w:hAnsi="Times New Roman" w:cs="Times New Roman"/>
          <w:sz w:val="24"/>
          <w:szCs w:val="24"/>
        </w:rPr>
        <w:t>.</w:t>
      </w:r>
      <w:r w:rsidR="00BC0506" w:rsidRPr="001C0B5A">
        <w:rPr>
          <w:rFonts w:ascii="Times New Roman" w:hAnsi="Times New Roman" w:cs="Times New Roman"/>
          <w:sz w:val="24"/>
          <w:szCs w:val="24"/>
        </w:rPr>
        <w:t>A</w:t>
      </w:r>
      <w:r w:rsidR="00432348">
        <w:rPr>
          <w:rFonts w:ascii="Times New Roman" w:hAnsi="Times New Roman" w:cs="Times New Roman"/>
          <w:sz w:val="24"/>
          <w:szCs w:val="24"/>
        </w:rPr>
        <w:t>.</w:t>
      </w:r>
      <w:r w:rsidR="00BC0506" w:rsidRPr="001C0B5A">
        <w:rPr>
          <w:rFonts w:ascii="Times New Roman" w:hAnsi="Times New Roman" w:cs="Times New Roman"/>
          <w:sz w:val="24"/>
          <w:szCs w:val="24"/>
        </w:rPr>
        <w:t xml:space="preserve"> </w:t>
      </w:r>
      <w:r w:rsidRPr="001C0B5A">
        <w:rPr>
          <w:rFonts w:ascii="Times New Roman" w:hAnsi="Times New Roman" w:cs="Times New Roman"/>
          <w:sz w:val="24"/>
          <w:szCs w:val="24"/>
        </w:rPr>
        <w:t xml:space="preserve">şi, în consecinţă, a numărului utilizatorilor serviciilor publice de apă şi de canalizare; </w:t>
      </w:r>
    </w:p>
    <w:p w:rsidR="00E91AB3" w:rsidRPr="001C0B5A" w:rsidRDefault="00581AC6" w:rsidP="002708B3">
      <w:pPr>
        <w:spacing w:line="360" w:lineRule="auto"/>
        <w:ind w:firstLine="360"/>
        <w:jc w:val="both"/>
        <w:rPr>
          <w:rFonts w:ascii="Times New Roman" w:hAnsi="Times New Roman" w:cs="Times New Roman"/>
          <w:sz w:val="24"/>
          <w:szCs w:val="24"/>
        </w:rPr>
      </w:pPr>
      <w:r w:rsidRPr="001C0B5A">
        <w:rPr>
          <w:rFonts w:ascii="Times New Roman" w:hAnsi="Times New Roman" w:cs="Times New Roman"/>
          <w:sz w:val="24"/>
          <w:szCs w:val="24"/>
        </w:rPr>
        <w:t xml:space="preserve">- întărirea poziţiei de piaţăşi perspective mai bune pentru dezvoltarea </w:t>
      </w:r>
      <w:r w:rsidR="00BC0506" w:rsidRPr="001C0B5A">
        <w:rPr>
          <w:rFonts w:ascii="Times New Roman" w:hAnsi="Times New Roman" w:cs="Times New Roman"/>
          <w:sz w:val="24"/>
          <w:szCs w:val="24"/>
        </w:rPr>
        <w:t>Termo Construct S</w:t>
      </w:r>
      <w:r w:rsidR="00432348">
        <w:rPr>
          <w:rFonts w:ascii="Times New Roman" w:hAnsi="Times New Roman" w:cs="Times New Roman"/>
          <w:sz w:val="24"/>
          <w:szCs w:val="24"/>
        </w:rPr>
        <w:t>.</w:t>
      </w:r>
      <w:r w:rsidR="00BC0506" w:rsidRPr="001C0B5A">
        <w:rPr>
          <w:rFonts w:ascii="Times New Roman" w:hAnsi="Times New Roman" w:cs="Times New Roman"/>
          <w:sz w:val="24"/>
          <w:szCs w:val="24"/>
        </w:rPr>
        <w:t>A</w:t>
      </w:r>
      <w:r w:rsidR="00432348">
        <w:rPr>
          <w:rFonts w:ascii="Times New Roman" w:hAnsi="Times New Roman" w:cs="Times New Roman"/>
          <w:sz w:val="24"/>
          <w:szCs w:val="24"/>
        </w:rPr>
        <w:t>.</w:t>
      </w:r>
      <w:r w:rsidRPr="001C0B5A">
        <w:rPr>
          <w:rFonts w:ascii="Times New Roman" w:hAnsi="Times New Roman" w:cs="Times New Roman"/>
          <w:sz w:val="24"/>
          <w:szCs w:val="24"/>
        </w:rPr>
        <w:t xml:space="preserve">, prin extinderea reţelelor în actualele localităţi deservite şi în unele localităţi în care sistemul este sau poate fi eficientizat cu investiţii acceptabile; </w:t>
      </w:r>
    </w:p>
    <w:p w:rsidR="00BC0506" w:rsidRPr="001C0B5A" w:rsidRDefault="00581AC6" w:rsidP="002708B3">
      <w:pPr>
        <w:spacing w:line="360" w:lineRule="auto"/>
        <w:ind w:firstLine="360"/>
        <w:jc w:val="both"/>
        <w:rPr>
          <w:rFonts w:ascii="Times New Roman" w:hAnsi="Times New Roman" w:cs="Times New Roman"/>
          <w:sz w:val="24"/>
          <w:szCs w:val="24"/>
        </w:rPr>
      </w:pPr>
      <w:r w:rsidRPr="001C0B5A">
        <w:rPr>
          <w:rFonts w:ascii="Times New Roman" w:hAnsi="Times New Roman" w:cs="Times New Roman"/>
          <w:sz w:val="24"/>
          <w:szCs w:val="24"/>
        </w:rPr>
        <w:t xml:space="preserve">- satisfacerea clienţilor prin îmbunătăţireacalităţii lucrărilor executate şi a serviciilor furnizate de către </w:t>
      </w:r>
      <w:r w:rsidR="00BC0506" w:rsidRPr="001C0B5A">
        <w:rPr>
          <w:rFonts w:ascii="Times New Roman" w:hAnsi="Times New Roman" w:cs="Times New Roman"/>
          <w:sz w:val="24"/>
          <w:szCs w:val="24"/>
        </w:rPr>
        <w:t xml:space="preserve">Termo Construct SA </w:t>
      </w:r>
    </w:p>
    <w:p w:rsidR="00E91AB3" w:rsidRPr="001C0B5A" w:rsidRDefault="00581AC6" w:rsidP="002708B3">
      <w:pPr>
        <w:spacing w:line="360" w:lineRule="auto"/>
        <w:ind w:firstLine="360"/>
        <w:jc w:val="both"/>
        <w:rPr>
          <w:rFonts w:ascii="Times New Roman" w:hAnsi="Times New Roman" w:cs="Times New Roman"/>
          <w:sz w:val="24"/>
          <w:szCs w:val="24"/>
        </w:rPr>
      </w:pPr>
      <w:r w:rsidRPr="001C0B5A">
        <w:rPr>
          <w:rFonts w:ascii="Times New Roman" w:hAnsi="Times New Roman" w:cs="Times New Roman"/>
          <w:sz w:val="24"/>
          <w:szCs w:val="24"/>
        </w:rPr>
        <w:lastRenderedPageBreak/>
        <w:t xml:space="preserve">- monitorizarea continuă a problemelor privind calitatea apei şi a mediului precum şi a unor activităţi care pot influenţa parametrii de calitate ai mediului; </w:t>
      </w:r>
    </w:p>
    <w:p w:rsidR="00C65D01" w:rsidRPr="001C0B5A" w:rsidRDefault="00581AC6" w:rsidP="002708B3">
      <w:pPr>
        <w:spacing w:line="360" w:lineRule="auto"/>
        <w:ind w:firstLine="360"/>
        <w:jc w:val="both"/>
        <w:rPr>
          <w:rFonts w:ascii="Times New Roman" w:hAnsi="Times New Roman" w:cs="Times New Roman"/>
          <w:sz w:val="24"/>
          <w:szCs w:val="24"/>
        </w:rPr>
      </w:pPr>
      <w:r w:rsidRPr="001C0B5A">
        <w:rPr>
          <w:rFonts w:ascii="Times New Roman" w:hAnsi="Times New Roman" w:cs="Times New Roman"/>
          <w:sz w:val="24"/>
          <w:szCs w:val="24"/>
        </w:rPr>
        <w:t xml:space="preserve">- reducerea pierderilor specifice de apă şi optimizarea consumurilor de materii prime, materiale şi energie; </w:t>
      </w:r>
    </w:p>
    <w:p w:rsidR="006F40F7" w:rsidRPr="001C0B5A" w:rsidRDefault="002708B3" w:rsidP="00D85ADF">
      <w:pPr>
        <w:spacing w:line="360" w:lineRule="auto"/>
        <w:ind w:firstLine="706"/>
        <w:jc w:val="both"/>
        <w:rPr>
          <w:rFonts w:ascii="Times New Roman" w:hAnsi="Times New Roman" w:cs="Times New Roman"/>
          <w:sz w:val="24"/>
          <w:szCs w:val="24"/>
        </w:rPr>
      </w:pPr>
      <w:r>
        <w:rPr>
          <w:rFonts w:ascii="Times New Roman" w:hAnsi="Times New Roman" w:cs="Times New Roman"/>
          <w:b/>
          <w:sz w:val="24"/>
          <w:szCs w:val="24"/>
        </w:rPr>
        <w:tab/>
      </w:r>
      <w:r w:rsidR="00581AC6" w:rsidRPr="001C0B5A">
        <w:rPr>
          <w:rFonts w:ascii="Times New Roman" w:hAnsi="Times New Roman" w:cs="Times New Roman"/>
          <w:b/>
          <w:sz w:val="24"/>
          <w:szCs w:val="24"/>
        </w:rPr>
        <w:t>Obiective</w:t>
      </w:r>
      <w:r w:rsidR="00904EF3" w:rsidRPr="001C0B5A">
        <w:rPr>
          <w:rFonts w:ascii="Times New Roman" w:hAnsi="Times New Roman" w:cs="Times New Roman"/>
          <w:b/>
          <w:sz w:val="24"/>
          <w:szCs w:val="24"/>
        </w:rPr>
        <w:t xml:space="preserve"> </w:t>
      </w:r>
      <w:r w:rsidR="00432348">
        <w:rPr>
          <w:rFonts w:ascii="Times New Roman" w:hAnsi="Times New Roman" w:cs="Times New Roman"/>
          <w:b/>
          <w:sz w:val="24"/>
          <w:szCs w:val="24"/>
        </w:rPr>
        <w:t>ș</w:t>
      </w:r>
      <w:r w:rsidR="00581AC6" w:rsidRPr="001C0B5A">
        <w:rPr>
          <w:rFonts w:ascii="Times New Roman" w:hAnsi="Times New Roman" w:cs="Times New Roman"/>
          <w:b/>
          <w:sz w:val="24"/>
          <w:szCs w:val="24"/>
        </w:rPr>
        <w:t>i criterii de performan</w:t>
      </w:r>
      <w:r w:rsidR="00432348">
        <w:rPr>
          <w:rFonts w:ascii="Times New Roman" w:hAnsi="Times New Roman" w:cs="Times New Roman"/>
          <w:b/>
          <w:sz w:val="24"/>
          <w:szCs w:val="24"/>
        </w:rPr>
        <w:t>ță</w:t>
      </w:r>
      <w:r w:rsidR="00581AC6" w:rsidRPr="001C0B5A">
        <w:rPr>
          <w:rFonts w:ascii="Times New Roman" w:hAnsi="Times New Roman" w:cs="Times New Roman"/>
          <w:b/>
          <w:sz w:val="24"/>
          <w:szCs w:val="24"/>
        </w:rPr>
        <w:t xml:space="preserve"> </w:t>
      </w:r>
    </w:p>
    <w:p w:rsidR="00BC0506" w:rsidRPr="001C0B5A" w:rsidRDefault="002708B3" w:rsidP="00AA4B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81AC6" w:rsidRPr="001C0B5A">
        <w:rPr>
          <w:rFonts w:ascii="Times New Roman" w:hAnsi="Times New Roman" w:cs="Times New Roman"/>
          <w:sz w:val="24"/>
          <w:szCs w:val="24"/>
        </w:rPr>
        <w:t xml:space="preserve">Planul de Administrare va include modul de realizare a </w:t>
      </w:r>
      <w:r w:rsidR="00581AC6" w:rsidRPr="001C0B5A">
        <w:rPr>
          <w:rFonts w:ascii="Times New Roman" w:hAnsi="Times New Roman" w:cs="Times New Roman"/>
          <w:b/>
          <w:sz w:val="24"/>
          <w:szCs w:val="24"/>
        </w:rPr>
        <w:t>obiectivelor de performanta</w:t>
      </w:r>
      <w:r w:rsidR="00581AC6" w:rsidRPr="001C0B5A">
        <w:rPr>
          <w:rFonts w:ascii="Times New Roman" w:hAnsi="Times New Roman" w:cs="Times New Roman"/>
          <w:sz w:val="24"/>
          <w:szCs w:val="24"/>
        </w:rPr>
        <w:t xml:space="preserve">, respectiv: </w:t>
      </w:r>
    </w:p>
    <w:p w:rsidR="006F40F7" w:rsidRPr="001C0B5A" w:rsidRDefault="00581AC6" w:rsidP="001C0B5A">
      <w:pPr>
        <w:pStyle w:val="ListParagraph"/>
        <w:numPr>
          <w:ilvl w:val="0"/>
          <w:numId w:val="6"/>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Indeplinirea</w:t>
      </w:r>
      <w:r w:rsidR="00F8585B" w:rsidRPr="001C0B5A">
        <w:rPr>
          <w:rFonts w:ascii="Times New Roman" w:hAnsi="Times New Roman" w:cs="Times New Roman"/>
          <w:sz w:val="24"/>
          <w:szCs w:val="24"/>
        </w:rPr>
        <w:t xml:space="preserve"> </w:t>
      </w:r>
      <w:r w:rsidRPr="001C0B5A">
        <w:rPr>
          <w:rFonts w:ascii="Times New Roman" w:hAnsi="Times New Roman" w:cs="Times New Roman"/>
          <w:sz w:val="24"/>
          <w:szCs w:val="24"/>
        </w:rPr>
        <w:t>obligatiilor</w:t>
      </w:r>
      <w:r w:rsidR="00F8585B" w:rsidRPr="001C0B5A">
        <w:rPr>
          <w:rFonts w:ascii="Times New Roman" w:hAnsi="Times New Roman" w:cs="Times New Roman"/>
          <w:sz w:val="24"/>
          <w:szCs w:val="24"/>
        </w:rPr>
        <w:t xml:space="preserve"> </w:t>
      </w:r>
      <w:r w:rsidRPr="001C0B5A">
        <w:rPr>
          <w:rFonts w:ascii="Times New Roman" w:hAnsi="Times New Roman" w:cs="Times New Roman"/>
          <w:sz w:val="24"/>
          <w:szCs w:val="24"/>
        </w:rPr>
        <w:t>catre Bugetul de stat si Bugetul asigurarilor social</w:t>
      </w:r>
      <w:r w:rsidR="006F40F7" w:rsidRPr="001C0B5A">
        <w:rPr>
          <w:rFonts w:ascii="Times New Roman" w:hAnsi="Times New Roman" w:cs="Times New Roman"/>
          <w:sz w:val="24"/>
          <w:szCs w:val="24"/>
        </w:rPr>
        <w:t xml:space="preserve">e de stat si fonduri speciale </w:t>
      </w:r>
    </w:p>
    <w:p w:rsidR="00616E8F" w:rsidRPr="001C0B5A" w:rsidRDefault="00581AC6" w:rsidP="001C0B5A">
      <w:pPr>
        <w:pStyle w:val="ListParagraph"/>
        <w:numPr>
          <w:ilvl w:val="0"/>
          <w:numId w:val="6"/>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Indeplin</w:t>
      </w:r>
      <w:r w:rsidR="00F43D8A" w:rsidRPr="001C0B5A">
        <w:rPr>
          <w:rFonts w:ascii="Times New Roman" w:hAnsi="Times New Roman" w:cs="Times New Roman"/>
          <w:sz w:val="24"/>
          <w:szCs w:val="24"/>
        </w:rPr>
        <w:t>irea</w:t>
      </w:r>
      <w:r w:rsidR="00F8585B" w:rsidRPr="001C0B5A">
        <w:rPr>
          <w:rFonts w:ascii="Times New Roman" w:hAnsi="Times New Roman" w:cs="Times New Roman"/>
          <w:sz w:val="24"/>
          <w:szCs w:val="24"/>
        </w:rPr>
        <w:t xml:space="preserve"> </w:t>
      </w:r>
      <w:r w:rsidR="00F43D8A" w:rsidRPr="001C0B5A">
        <w:rPr>
          <w:rFonts w:ascii="Times New Roman" w:hAnsi="Times New Roman" w:cs="Times New Roman"/>
          <w:sz w:val="24"/>
          <w:szCs w:val="24"/>
        </w:rPr>
        <w:t>obligatiilor</w:t>
      </w:r>
      <w:r w:rsidR="00F8585B" w:rsidRPr="001C0B5A">
        <w:rPr>
          <w:rFonts w:ascii="Times New Roman" w:hAnsi="Times New Roman" w:cs="Times New Roman"/>
          <w:sz w:val="24"/>
          <w:szCs w:val="24"/>
        </w:rPr>
        <w:t xml:space="preserve"> </w:t>
      </w:r>
      <w:r w:rsidR="00F43D8A" w:rsidRPr="001C0B5A">
        <w:rPr>
          <w:rFonts w:ascii="Times New Roman" w:hAnsi="Times New Roman" w:cs="Times New Roman"/>
          <w:sz w:val="24"/>
          <w:szCs w:val="24"/>
        </w:rPr>
        <w:t>catre Bugetul local al Unitatii</w:t>
      </w:r>
      <w:r w:rsidR="00F8585B" w:rsidRPr="001C0B5A">
        <w:rPr>
          <w:rFonts w:ascii="Times New Roman" w:hAnsi="Times New Roman" w:cs="Times New Roman"/>
          <w:sz w:val="24"/>
          <w:szCs w:val="24"/>
        </w:rPr>
        <w:t xml:space="preserve"> </w:t>
      </w:r>
      <w:r w:rsidRPr="001C0B5A">
        <w:rPr>
          <w:rFonts w:ascii="Times New Roman" w:hAnsi="Times New Roman" w:cs="Times New Roman"/>
          <w:sz w:val="24"/>
          <w:szCs w:val="24"/>
        </w:rPr>
        <w:t>Administrtiv Teritoriale cuprinse in Contractul</w:t>
      </w:r>
      <w:r w:rsidR="006F40F7" w:rsidRPr="001C0B5A">
        <w:rPr>
          <w:rFonts w:ascii="Times New Roman" w:hAnsi="Times New Roman" w:cs="Times New Roman"/>
          <w:sz w:val="24"/>
          <w:szCs w:val="24"/>
        </w:rPr>
        <w:t xml:space="preserve"> de Delegare</w:t>
      </w:r>
    </w:p>
    <w:p w:rsidR="006F40F7" w:rsidRPr="001C0B5A" w:rsidRDefault="006F40F7" w:rsidP="001C0B5A">
      <w:pPr>
        <w:pStyle w:val="ListParagraph"/>
        <w:numPr>
          <w:ilvl w:val="0"/>
          <w:numId w:val="6"/>
        </w:numPr>
        <w:spacing w:line="360" w:lineRule="auto"/>
        <w:rPr>
          <w:rFonts w:ascii="Times New Roman" w:hAnsi="Times New Roman" w:cs="Times New Roman"/>
          <w:sz w:val="24"/>
          <w:szCs w:val="24"/>
        </w:rPr>
      </w:pPr>
      <w:r w:rsidRPr="001C0B5A">
        <w:rPr>
          <w:rFonts w:ascii="Times New Roman" w:hAnsi="Times New Roman" w:cs="Times New Roman"/>
          <w:sz w:val="24"/>
          <w:szCs w:val="24"/>
        </w:rPr>
        <w:t xml:space="preserve">Cifra de afaceri </w:t>
      </w:r>
    </w:p>
    <w:p w:rsidR="00156E9B" w:rsidRPr="001C0B5A" w:rsidRDefault="00F7438C" w:rsidP="001C0B5A">
      <w:pPr>
        <w:pStyle w:val="ListParagraph"/>
        <w:numPr>
          <w:ilvl w:val="0"/>
          <w:numId w:val="6"/>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Cresterea</w:t>
      </w:r>
      <w:r w:rsidR="00F8585B" w:rsidRPr="001C0B5A">
        <w:rPr>
          <w:rFonts w:ascii="Times New Roman" w:hAnsi="Times New Roman" w:cs="Times New Roman"/>
          <w:sz w:val="24"/>
          <w:szCs w:val="24"/>
        </w:rPr>
        <w:t xml:space="preserve"> </w:t>
      </w:r>
      <w:r w:rsidRPr="001C0B5A">
        <w:rPr>
          <w:rFonts w:ascii="Times New Roman" w:hAnsi="Times New Roman" w:cs="Times New Roman"/>
          <w:sz w:val="24"/>
          <w:szCs w:val="24"/>
        </w:rPr>
        <w:t>productivitatii</w:t>
      </w:r>
      <w:r w:rsidR="00581AC6" w:rsidRPr="001C0B5A">
        <w:rPr>
          <w:rFonts w:ascii="Times New Roman" w:hAnsi="Times New Roman" w:cs="Times New Roman"/>
          <w:sz w:val="24"/>
          <w:szCs w:val="24"/>
        </w:rPr>
        <w:t xml:space="preserve"> munc</w:t>
      </w:r>
      <w:r w:rsidRPr="001C0B5A">
        <w:rPr>
          <w:rFonts w:ascii="Times New Roman" w:hAnsi="Times New Roman" w:cs="Times New Roman"/>
          <w:sz w:val="24"/>
          <w:szCs w:val="24"/>
        </w:rPr>
        <w:t>ii (venituri din exploatare</w:t>
      </w:r>
      <w:r w:rsidR="00581AC6" w:rsidRPr="001C0B5A">
        <w:rPr>
          <w:rFonts w:ascii="Times New Roman" w:hAnsi="Times New Roman" w:cs="Times New Roman"/>
          <w:sz w:val="24"/>
          <w:szCs w:val="24"/>
        </w:rPr>
        <w:t xml:space="preserve"> / nr. mediu de salariati)</w:t>
      </w:r>
    </w:p>
    <w:p w:rsidR="006F40F7" w:rsidRPr="001C0B5A" w:rsidRDefault="006F40F7" w:rsidP="001C0B5A">
      <w:pPr>
        <w:pStyle w:val="ListParagraph"/>
        <w:numPr>
          <w:ilvl w:val="0"/>
          <w:numId w:val="6"/>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Gradul de incasare</w:t>
      </w:r>
    </w:p>
    <w:p w:rsidR="00F43D8A" w:rsidRPr="001C0B5A" w:rsidRDefault="00581AC6" w:rsidP="001C0B5A">
      <w:pPr>
        <w:pStyle w:val="ListParagraph"/>
        <w:numPr>
          <w:ilvl w:val="0"/>
          <w:numId w:val="6"/>
        </w:numPr>
        <w:spacing w:line="360" w:lineRule="auto"/>
        <w:jc w:val="both"/>
        <w:rPr>
          <w:rFonts w:ascii="Times New Roman" w:hAnsi="Times New Roman" w:cs="Times New Roman"/>
          <w:sz w:val="24"/>
          <w:szCs w:val="24"/>
        </w:rPr>
      </w:pPr>
      <w:r w:rsidRPr="001C0B5A">
        <w:rPr>
          <w:rFonts w:ascii="Times New Roman" w:hAnsi="Times New Roman" w:cs="Times New Roman"/>
          <w:sz w:val="24"/>
          <w:szCs w:val="24"/>
        </w:rPr>
        <w:t>Solutionarea cererilor clientilor</w:t>
      </w:r>
    </w:p>
    <w:p w:rsidR="00E91AB3" w:rsidRPr="00432348" w:rsidRDefault="00581AC6" w:rsidP="001C0B5A">
      <w:pPr>
        <w:pStyle w:val="ListParagraph"/>
        <w:numPr>
          <w:ilvl w:val="0"/>
          <w:numId w:val="6"/>
        </w:numPr>
        <w:spacing w:line="360" w:lineRule="auto"/>
        <w:jc w:val="both"/>
        <w:rPr>
          <w:rFonts w:ascii="Times New Roman" w:hAnsi="Times New Roman" w:cs="Times New Roman"/>
          <w:sz w:val="24"/>
          <w:szCs w:val="24"/>
        </w:rPr>
      </w:pPr>
      <w:r w:rsidRPr="00432348">
        <w:rPr>
          <w:rFonts w:ascii="Times New Roman" w:hAnsi="Times New Roman" w:cs="Times New Roman"/>
          <w:sz w:val="24"/>
          <w:szCs w:val="24"/>
        </w:rPr>
        <w:t>Princ</w:t>
      </w:r>
      <w:r w:rsidR="00432348" w:rsidRPr="00432348">
        <w:rPr>
          <w:rFonts w:ascii="Times New Roman" w:hAnsi="Times New Roman" w:cs="Times New Roman"/>
          <w:sz w:val="24"/>
          <w:szCs w:val="24"/>
        </w:rPr>
        <w:t>i</w:t>
      </w:r>
      <w:r w:rsidRPr="00432348">
        <w:rPr>
          <w:rFonts w:ascii="Times New Roman" w:hAnsi="Times New Roman" w:cs="Times New Roman"/>
          <w:sz w:val="24"/>
          <w:szCs w:val="24"/>
        </w:rPr>
        <w:t>piile directoare privind administrar</w:t>
      </w:r>
      <w:r w:rsidR="00475866" w:rsidRPr="00432348">
        <w:rPr>
          <w:rFonts w:ascii="Times New Roman" w:hAnsi="Times New Roman" w:cs="Times New Roman"/>
          <w:sz w:val="24"/>
          <w:szCs w:val="24"/>
        </w:rPr>
        <w:t>ea Societătii în intervalul 2017-2021</w:t>
      </w:r>
      <w:r w:rsidRPr="00432348">
        <w:rPr>
          <w:rFonts w:ascii="Times New Roman" w:hAnsi="Times New Roman" w:cs="Times New Roman"/>
          <w:sz w:val="24"/>
          <w:szCs w:val="24"/>
        </w:rPr>
        <w:t xml:space="preserve">, obiectivele fundamentale, tintele de performantă si prioritătile strategice prevazute </w:t>
      </w:r>
      <w:r w:rsidR="00634DC2" w:rsidRPr="00A303B1">
        <w:rPr>
          <w:rFonts w:ascii="Times New Roman" w:hAnsi="Times New Roman" w:cs="Times New Roman"/>
          <w:sz w:val="24"/>
          <w:szCs w:val="24"/>
        </w:rPr>
        <w:t>î</w:t>
      </w:r>
      <w:r w:rsidRPr="00A303B1">
        <w:rPr>
          <w:rFonts w:ascii="Times New Roman" w:hAnsi="Times New Roman" w:cs="Times New Roman"/>
          <w:sz w:val="24"/>
          <w:szCs w:val="24"/>
        </w:rPr>
        <w:t xml:space="preserve">n </w:t>
      </w:r>
      <w:r w:rsidR="00432348" w:rsidRPr="00A303B1">
        <w:rPr>
          <w:rFonts w:ascii="Times New Roman" w:hAnsi="Times New Roman" w:cs="Times New Roman"/>
          <w:sz w:val="24"/>
          <w:szCs w:val="24"/>
        </w:rPr>
        <w:t>Componenta de management din cuprinsul</w:t>
      </w:r>
      <w:r w:rsidR="00432348" w:rsidRPr="00432348">
        <w:rPr>
          <w:rFonts w:ascii="Times New Roman" w:hAnsi="Times New Roman" w:cs="Times New Roman"/>
          <w:sz w:val="24"/>
          <w:szCs w:val="24"/>
        </w:rPr>
        <w:t xml:space="preserve"> </w:t>
      </w:r>
      <w:r w:rsidRPr="00432348">
        <w:rPr>
          <w:rFonts w:ascii="Times New Roman" w:hAnsi="Times New Roman" w:cs="Times New Roman"/>
          <w:sz w:val="24"/>
          <w:szCs w:val="24"/>
        </w:rPr>
        <w:t>Planul</w:t>
      </w:r>
      <w:r w:rsidR="00432348" w:rsidRPr="00432348">
        <w:rPr>
          <w:rFonts w:ascii="Times New Roman" w:hAnsi="Times New Roman" w:cs="Times New Roman"/>
          <w:sz w:val="24"/>
          <w:szCs w:val="24"/>
        </w:rPr>
        <w:t>ui</w:t>
      </w:r>
      <w:r w:rsidRPr="00432348">
        <w:rPr>
          <w:rFonts w:ascii="Times New Roman" w:hAnsi="Times New Roman" w:cs="Times New Roman"/>
          <w:sz w:val="24"/>
          <w:szCs w:val="24"/>
        </w:rPr>
        <w:t xml:space="preserve"> de Administrare, se constituie în standarde de performantă obligatorii pentru </w:t>
      </w:r>
      <w:r w:rsidR="00432348" w:rsidRPr="00A303B1">
        <w:rPr>
          <w:rFonts w:ascii="Times New Roman" w:hAnsi="Times New Roman" w:cs="Times New Roman"/>
          <w:sz w:val="24"/>
          <w:szCs w:val="24"/>
        </w:rPr>
        <w:t>directorul general</w:t>
      </w:r>
      <w:r w:rsidRPr="00432348">
        <w:rPr>
          <w:rFonts w:ascii="Times New Roman" w:hAnsi="Times New Roman" w:cs="Times New Roman"/>
          <w:sz w:val="24"/>
          <w:szCs w:val="24"/>
        </w:rPr>
        <w:t xml:space="preserve"> a</w:t>
      </w:r>
      <w:r w:rsidR="00432348">
        <w:rPr>
          <w:rFonts w:ascii="Times New Roman" w:hAnsi="Times New Roman" w:cs="Times New Roman"/>
          <w:sz w:val="24"/>
          <w:szCs w:val="24"/>
        </w:rPr>
        <w:t>l</w:t>
      </w:r>
      <w:r w:rsidR="00432348" w:rsidRPr="00432348">
        <w:rPr>
          <w:rFonts w:ascii="Times New Roman" w:hAnsi="Times New Roman" w:cs="Times New Roman"/>
          <w:sz w:val="24"/>
          <w:szCs w:val="24"/>
        </w:rPr>
        <w:t xml:space="preserve"> </w:t>
      </w:r>
      <w:r w:rsidRPr="00432348">
        <w:rPr>
          <w:rFonts w:ascii="Times New Roman" w:hAnsi="Times New Roman" w:cs="Times New Roman"/>
          <w:sz w:val="24"/>
          <w:szCs w:val="24"/>
        </w:rPr>
        <w:t xml:space="preserve">societătii, reprezentând parte a politicilor de dezvoltare a </w:t>
      </w:r>
      <w:r w:rsidR="00E91AB3" w:rsidRPr="00432348">
        <w:rPr>
          <w:rFonts w:ascii="Times New Roman" w:hAnsi="Times New Roman" w:cs="Times New Roman"/>
          <w:sz w:val="24"/>
          <w:szCs w:val="24"/>
        </w:rPr>
        <w:t>Termo Construct S</w:t>
      </w:r>
      <w:r w:rsidR="00432348" w:rsidRPr="00432348">
        <w:rPr>
          <w:rFonts w:ascii="Times New Roman" w:hAnsi="Times New Roman" w:cs="Times New Roman"/>
          <w:sz w:val="24"/>
          <w:szCs w:val="24"/>
        </w:rPr>
        <w:t>.</w:t>
      </w:r>
      <w:r w:rsidR="00E91AB3" w:rsidRPr="00432348">
        <w:rPr>
          <w:rFonts w:ascii="Times New Roman" w:hAnsi="Times New Roman" w:cs="Times New Roman"/>
          <w:sz w:val="24"/>
          <w:szCs w:val="24"/>
        </w:rPr>
        <w:t>A</w:t>
      </w:r>
      <w:r w:rsidR="00432348" w:rsidRPr="00432348">
        <w:rPr>
          <w:rFonts w:ascii="Times New Roman" w:hAnsi="Times New Roman" w:cs="Times New Roman"/>
          <w:sz w:val="24"/>
          <w:szCs w:val="24"/>
        </w:rPr>
        <w:t>.</w:t>
      </w:r>
    </w:p>
    <w:p w:rsidR="00E91AB3" w:rsidRPr="001C0B5A" w:rsidRDefault="002708B3" w:rsidP="001C0B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81AC6" w:rsidRPr="001C0B5A">
        <w:rPr>
          <w:rFonts w:ascii="Times New Roman" w:hAnsi="Times New Roman" w:cs="Times New Roman"/>
          <w:sz w:val="24"/>
          <w:szCs w:val="24"/>
        </w:rPr>
        <w:t xml:space="preserve">Planul de administrare vizeaza consolidarea </w:t>
      </w:r>
      <w:r w:rsidR="00E91AB3" w:rsidRPr="001C0B5A">
        <w:rPr>
          <w:rFonts w:ascii="Times New Roman" w:hAnsi="Times New Roman" w:cs="Times New Roman"/>
          <w:sz w:val="24"/>
          <w:szCs w:val="24"/>
        </w:rPr>
        <w:t>Termo Construct SA</w:t>
      </w:r>
      <w:r w:rsidR="00581AC6" w:rsidRPr="001C0B5A">
        <w:rPr>
          <w:rFonts w:ascii="Times New Roman" w:hAnsi="Times New Roman" w:cs="Times New Roman"/>
          <w:sz w:val="24"/>
          <w:szCs w:val="24"/>
        </w:rPr>
        <w:t>. (prin procesul de extindere in localitatile din Contractul de Delegare) si pastrarea</w:t>
      </w:r>
      <w:r w:rsidR="009F7DEF">
        <w:rPr>
          <w:rFonts w:ascii="Times New Roman" w:hAnsi="Times New Roman" w:cs="Times New Roman"/>
          <w:sz w:val="24"/>
          <w:szCs w:val="24"/>
        </w:rPr>
        <w:t xml:space="preserve"> </w:t>
      </w:r>
      <w:r w:rsidR="00581AC6" w:rsidRPr="001C0B5A">
        <w:rPr>
          <w:rFonts w:ascii="Times New Roman" w:hAnsi="Times New Roman" w:cs="Times New Roman"/>
          <w:sz w:val="24"/>
          <w:szCs w:val="24"/>
        </w:rPr>
        <w:t>competitivitatii la nivel national în ceea ce priveste calitatea serviciilor de apa si canalizare, performantele financiare si nivelul investitional.</w:t>
      </w:r>
    </w:p>
    <w:p w:rsidR="00E91AB3" w:rsidRPr="001C0B5A" w:rsidRDefault="002708B3" w:rsidP="001C0B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81AC6" w:rsidRPr="001C0B5A">
        <w:rPr>
          <w:rFonts w:ascii="Times New Roman" w:hAnsi="Times New Roman" w:cs="Times New Roman"/>
          <w:sz w:val="24"/>
          <w:szCs w:val="24"/>
        </w:rPr>
        <w:t xml:space="preserve">Planul de administrare se va interpreta in corelare cu prevederile legislative aplicabile domeniului de activitate al societatii cu Regulamentul consolidat si armonizat al serviciului de alimentare cu apa si de canalizare pentru intreaga arie a delegarii, cu prevederile Contractului de delegare al </w:t>
      </w:r>
      <w:r w:rsidR="00E91AB3" w:rsidRPr="001C0B5A">
        <w:rPr>
          <w:rFonts w:ascii="Times New Roman" w:hAnsi="Times New Roman" w:cs="Times New Roman"/>
          <w:sz w:val="24"/>
          <w:szCs w:val="24"/>
        </w:rPr>
        <w:t>Termo Construct SA</w:t>
      </w:r>
    </w:p>
    <w:p w:rsidR="001D1D5B" w:rsidRPr="001C0B5A" w:rsidRDefault="002708B3" w:rsidP="001C0B5A">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AB4F70" w:rsidRPr="001C0B5A">
        <w:rPr>
          <w:rFonts w:ascii="Times New Roman" w:hAnsi="Times New Roman" w:cs="Times New Roman"/>
          <w:b/>
          <w:sz w:val="24"/>
          <w:szCs w:val="24"/>
        </w:rPr>
        <w:t xml:space="preserve">VI. </w:t>
      </w:r>
      <w:r w:rsidR="001D1D5B" w:rsidRPr="001C0B5A">
        <w:rPr>
          <w:rFonts w:ascii="Times New Roman" w:hAnsi="Times New Roman" w:cs="Times New Roman"/>
          <w:b/>
          <w:sz w:val="24"/>
          <w:szCs w:val="24"/>
        </w:rPr>
        <w:t>Politica de dividende</w:t>
      </w:r>
    </w:p>
    <w:p w:rsidR="00DC4921" w:rsidRPr="001C0B5A" w:rsidRDefault="002708B3" w:rsidP="001C0B5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b/>
      </w:r>
      <w:r w:rsidR="001D1D5B" w:rsidRPr="001C0B5A">
        <w:rPr>
          <w:rFonts w:ascii="Times New Roman" w:hAnsi="Times New Roman" w:cs="Times New Roman"/>
          <w:sz w:val="24"/>
          <w:szCs w:val="24"/>
        </w:rPr>
        <w:t>Societatea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trebuie</w:t>
      </w:r>
      <w:r w:rsidR="00B861B7"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să</w:t>
      </w:r>
      <w:r w:rsidR="00B861B7"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aplice o politică</w:t>
      </w:r>
      <w:r w:rsidR="00B861B7"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privind</w:t>
      </w:r>
      <w:r w:rsidR="00B861B7"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asigurarea</w:t>
      </w:r>
      <w:bookmarkStart w:id="2" w:name="tree#6"/>
      <w:r w:rsidR="00B861B7"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repartizării a minimum a 50% din profitul</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contabil</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rămas</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după</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deducerea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impozitului</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 xml:space="preserve">pe profit, conform prevederilor O.G.nr. </w:t>
      </w:r>
      <w:r w:rsidR="001D1D5B" w:rsidRPr="001C0B5A">
        <w:rPr>
          <w:rFonts w:ascii="Times New Roman" w:hAnsi="Times New Roman" w:cs="Times New Roman"/>
          <w:sz w:val="24"/>
          <w:szCs w:val="24"/>
        </w:rPr>
        <w:lastRenderedPageBreak/>
        <w:t>64/2001 privind</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repartizarea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profitului la societăţile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naţionale, companiile</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naţionale</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şi</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societăţile</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comerciale cu capital integral sau</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majoritar de stat, precum</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şi la regiile</w:t>
      </w:r>
      <w:r w:rsidR="00E17E28">
        <w:rPr>
          <w:rFonts w:ascii="Times New Roman" w:hAnsi="Times New Roman" w:cs="Times New Roman"/>
          <w:sz w:val="24"/>
          <w:szCs w:val="24"/>
        </w:rPr>
        <w:t xml:space="preserve"> </w:t>
      </w:r>
      <w:r w:rsidR="001D1D5B" w:rsidRPr="001C0B5A">
        <w:rPr>
          <w:rFonts w:ascii="Times New Roman" w:hAnsi="Times New Roman" w:cs="Times New Roman"/>
          <w:sz w:val="24"/>
          <w:szCs w:val="24"/>
        </w:rPr>
        <w:t>autonome</w:t>
      </w:r>
      <w:bookmarkEnd w:id="2"/>
      <w:r w:rsidR="001D1D5B" w:rsidRPr="001C0B5A">
        <w:rPr>
          <w:rFonts w:ascii="Times New Roman" w:hAnsi="Times New Roman" w:cs="Times New Roman"/>
          <w:sz w:val="24"/>
          <w:szCs w:val="24"/>
        </w:rPr>
        <w:t>.</w:t>
      </w:r>
    </w:p>
    <w:p w:rsidR="001D1D5B" w:rsidRPr="001C0B5A" w:rsidRDefault="002708B3" w:rsidP="00AA4B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D1D5B" w:rsidRPr="001C0B5A">
        <w:rPr>
          <w:rFonts w:ascii="Times New Roman" w:hAnsi="Times New Roman" w:cs="Times New Roman"/>
          <w:sz w:val="24"/>
          <w:szCs w:val="24"/>
        </w:rPr>
        <w:t>Aceasta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ar include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w w:val="105"/>
          <w:sz w:val="24"/>
          <w:szCs w:val="24"/>
        </w:rPr>
        <w:t>îmbunătățirea</w:t>
      </w:r>
      <w:r w:rsidR="00DC4921" w:rsidRPr="001C0B5A">
        <w:rPr>
          <w:rFonts w:ascii="Times New Roman" w:hAnsi="Times New Roman" w:cs="Times New Roman"/>
          <w:w w:val="105"/>
          <w:sz w:val="24"/>
          <w:szCs w:val="24"/>
        </w:rPr>
        <w:t xml:space="preserve"> </w:t>
      </w:r>
      <w:r w:rsidR="001D1D5B" w:rsidRPr="001C0B5A">
        <w:rPr>
          <w:rFonts w:ascii="Times New Roman" w:hAnsi="Times New Roman" w:cs="Times New Roman"/>
          <w:w w:val="105"/>
          <w:sz w:val="24"/>
          <w:szCs w:val="24"/>
        </w:rPr>
        <w:t>performanțelor</w:t>
      </w:r>
      <w:r w:rsidR="00DC4921" w:rsidRPr="001C0B5A">
        <w:rPr>
          <w:rFonts w:ascii="Times New Roman" w:hAnsi="Times New Roman" w:cs="Times New Roman"/>
          <w:w w:val="105"/>
          <w:sz w:val="24"/>
          <w:szCs w:val="24"/>
        </w:rPr>
        <w:t xml:space="preserve"> </w:t>
      </w:r>
      <w:r w:rsidR="001D1D5B" w:rsidRPr="001C0B5A">
        <w:rPr>
          <w:rFonts w:ascii="Times New Roman" w:hAnsi="Times New Roman" w:cs="Times New Roman"/>
          <w:sz w:val="24"/>
          <w:szCs w:val="24"/>
        </w:rPr>
        <w:t>Societății</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w w:val="105"/>
          <w:sz w:val="24"/>
          <w:szCs w:val="24"/>
        </w:rPr>
        <w:t xml:space="preserve">pentru </w:t>
      </w:r>
      <w:r w:rsidR="001D1D5B" w:rsidRPr="001C0B5A">
        <w:rPr>
          <w:rFonts w:ascii="Times New Roman" w:hAnsi="Times New Roman" w:cs="Times New Roman"/>
          <w:sz w:val="24"/>
          <w:szCs w:val="24"/>
        </w:rPr>
        <w:t>un anumit grad de constanţă</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în</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obținerea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profitului</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Societății.</w:t>
      </w:r>
    </w:p>
    <w:p w:rsidR="001D1D5B" w:rsidRPr="001C0B5A" w:rsidRDefault="002708B3" w:rsidP="001C0B5A">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4D5AD9" w:rsidRPr="001C0B5A">
        <w:rPr>
          <w:rFonts w:ascii="Times New Roman" w:hAnsi="Times New Roman" w:cs="Times New Roman"/>
          <w:b/>
          <w:sz w:val="24"/>
          <w:szCs w:val="24"/>
        </w:rPr>
        <w:t>VII.</w:t>
      </w:r>
      <w:r>
        <w:rPr>
          <w:rFonts w:ascii="Times New Roman" w:hAnsi="Times New Roman" w:cs="Times New Roman"/>
          <w:b/>
          <w:sz w:val="24"/>
          <w:szCs w:val="24"/>
        </w:rPr>
        <w:t xml:space="preserve"> </w:t>
      </w:r>
      <w:r w:rsidR="001D1D5B" w:rsidRPr="001C0B5A">
        <w:rPr>
          <w:rFonts w:ascii="Times New Roman" w:hAnsi="Times New Roman" w:cs="Times New Roman"/>
          <w:b/>
          <w:sz w:val="24"/>
          <w:szCs w:val="24"/>
        </w:rPr>
        <w:t>Politica de investiții</w:t>
      </w:r>
    </w:p>
    <w:p w:rsidR="001D1D5B" w:rsidRPr="001C0B5A" w:rsidRDefault="002708B3" w:rsidP="00AA4B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D1D5B" w:rsidRPr="001C0B5A">
        <w:rPr>
          <w:rFonts w:ascii="Times New Roman" w:hAnsi="Times New Roman" w:cs="Times New Roman"/>
          <w:sz w:val="24"/>
          <w:szCs w:val="24"/>
        </w:rPr>
        <w:t>Societatea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trebuie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să</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aloce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resurse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financiare</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în</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vederea</w:t>
      </w:r>
      <w:r w:rsidR="00DC4921"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întreținerii</w:t>
      </w:r>
      <w:r w:rsidR="001F16DB" w:rsidRPr="001C0B5A">
        <w:rPr>
          <w:rFonts w:ascii="Times New Roman" w:hAnsi="Times New Roman" w:cs="Times New Roman"/>
          <w:sz w:val="24"/>
          <w:szCs w:val="24"/>
        </w:rPr>
        <w:t xml:space="preserve"> clădirilor aflate in capitalul social</w:t>
      </w:r>
      <w:r w:rsidR="001D1D5B" w:rsidRPr="001C0B5A">
        <w:rPr>
          <w:rFonts w:ascii="Times New Roman" w:hAnsi="Times New Roman" w:cs="Times New Roman"/>
          <w:sz w:val="24"/>
          <w:szCs w:val="24"/>
        </w:rPr>
        <w:t>, întreținerii/dezvoltării</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infrastructurii</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de instalații</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electrice, sanitare, de încălzire</w:t>
      </w:r>
      <w:r w:rsidR="001F16DB" w:rsidRPr="001C0B5A">
        <w:rPr>
          <w:rFonts w:ascii="Times New Roman" w:hAnsi="Times New Roman" w:cs="Times New Roman"/>
          <w:sz w:val="24"/>
          <w:szCs w:val="24"/>
        </w:rPr>
        <w:t>,</w:t>
      </w:r>
      <w:r w:rsidR="001D1D5B" w:rsidRPr="001C0B5A">
        <w:rPr>
          <w:rFonts w:ascii="Times New Roman" w:hAnsi="Times New Roman" w:cs="Times New Roman"/>
          <w:sz w:val="24"/>
          <w:szCs w:val="24"/>
        </w:rPr>
        <w:t xml:space="preserve"> etc.,să</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finalizeze</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investițiile</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programate</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șisă</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realizeze o planificarea acestora conform anexelor la Bugetul de venituri</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și</w:t>
      </w:r>
      <w:r w:rsidR="00F8585B" w:rsidRPr="001C0B5A">
        <w:rPr>
          <w:rFonts w:ascii="Times New Roman" w:hAnsi="Times New Roman" w:cs="Times New Roman"/>
          <w:sz w:val="24"/>
          <w:szCs w:val="24"/>
        </w:rPr>
        <w:t xml:space="preserve"> </w:t>
      </w:r>
      <w:r w:rsidR="001D1D5B" w:rsidRPr="001C0B5A">
        <w:rPr>
          <w:rFonts w:ascii="Times New Roman" w:hAnsi="Times New Roman" w:cs="Times New Roman"/>
          <w:sz w:val="24"/>
          <w:szCs w:val="24"/>
        </w:rPr>
        <w:t>cheltuieli.</w:t>
      </w:r>
    </w:p>
    <w:p w:rsidR="00511A9D" w:rsidRPr="001C0B5A" w:rsidRDefault="002708B3" w:rsidP="001C0B5A">
      <w:pPr>
        <w:spacing w:after="160" w:line="360" w:lineRule="auto"/>
        <w:jc w:val="both"/>
        <w:rPr>
          <w:rFonts w:ascii="Times New Roman" w:hAnsi="Times New Roman" w:cs="Times New Roman"/>
          <w:b/>
          <w:i/>
          <w:sz w:val="24"/>
          <w:szCs w:val="24"/>
        </w:rPr>
      </w:pPr>
      <w:r>
        <w:rPr>
          <w:rFonts w:ascii="Times New Roman" w:hAnsi="Times New Roman" w:cs="Times New Roman"/>
          <w:b/>
          <w:w w:val="110"/>
          <w:sz w:val="24"/>
          <w:szCs w:val="24"/>
        </w:rPr>
        <w:tab/>
      </w:r>
      <w:r w:rsidR="00DF748C" w:rsidRPr="001C0B5A">
        <w:rPr>
          <w:rFonts w:ascii="Times New Roman" w:hAnsi="Times New Roman" w:cs="Times New Roman"/>
          <w:b/>
          <w:w w:val="110"/>
          <w:sz w:val="24"/>
          <w:szCs w:val="24"/>
        </w:rPr>
        <w:t xml:space="preserve">VIII. </w:t>
      </w:r>
      <w:r w:rsidR="00511A9D" w:rsidRPr="001C0B5A">
        <w:rPr>
          <w:rFonts w:ascii="Times New Roman" w:hAnsi="Times New Roman" w:cs="Times New Roman"/>
          <w:b/>
          <w:w w:val="110"/>
          <w:sz w:val="24"/>
          <w:szCs w:val="24"/>
        </w:rPr>
        <w:t>Calitatea</w:t>
      </w:r>
      <w:r w:rsidR="00B861B7" w:rsidRPr="001C0B5A">
        <w:rPr>
          <w:rFonts w:ascii="Times New Roman" w:hAnsi="Times New Roman" w:cs="Times New Roman"/>
          <w:b/>
          <w:w w:val="110"/>
          <w:sz w:val="24"/>
          <w:szCs w:val="24"/>
        </w:rPr>
        <w:t xml:space="preserve"> </w:t>
      </w:r>
      <w:r w:rsidR="00511A9D" w:rsidRPr="001C0B5A">
        <w:rPr>
          <w:rFonts w:ascii="Times New Roman" w:hAnsi="Times New Roman" w:cs="Times New Roman"/>
          <w:b/>
          <w:w w:val="110"/>
          <w:sz w:val="24"/>
          <w:szCs w:val="24"/>
        </w:rPr>
        <w:t>și</w:t>
      </w:r>
      <w:r w:rsidR="00B861B7" w:rsidRPr="001C0B5A">
        <w:rPr>
          <w:rFonts w:ascii="Times New Roman" w:hAnsi="Times New Roman" w:cs="Times New Roman"/>
          <w:b/>
          <w:w w:val="110"/>
          <w:sz w:val="24"/>
          <w:szCs w:val="24"/>
        </w:rPr>
        <w:t xml:space="preserve"> </w:t>
      </w:r>
      <w:r w:rsidR="00511A9D" w:rsidRPr="001C0B5A">
        <w:rPr>
          <w:rFonts w:ascii="Times New Roman" w:hAnsi="Times New Roman" w:cs="Times New Roman"/>
          <w:b/>
          <w:w w:val="110"/>
          <w:sz w:val="24"/>
          <w:szCs w:val="24"/>
        </w:rPr>
        <w:t>siguranța</w:t>
      </w:r>
      <w:r w:rsidR="00B861B7" w:rsidRPr="001C0B5A">
        <w:rPr>
          <w:rFonts w:ascii="Times New Roman" w:hAnsi="Times New Roman" w:cs="Times New Roman"/>
          <w:b/>
          <w:w w:val="110"/>
          <w:sz w:val="24"/>
          <w:szCs w:val="24"/>
        </w:rPr>
        <w:t xml:space="preserve"> </w:t>
      </w:r>
      <w:r w:rsidR="00511A9D" w:rsidRPr="001C0B5A">
        <w:rPr>
          <w:rFonts w:ascii="Times New Roman" w:hAnsi="Times New Roman" w:cs="Times New Roman"/>
          <w:b/>
          <w:w w:val="110"/>
          <w:sz w:val="24"/>
          <w:szCs w:val="24"/>
        </w:rPr>
        <w:t>serviciilor</w:t>
      </w:r>
      <w:r w:rsidR="00B861B7" w:rsidRPr="001C0B5A">
        <w:rPr>
          <w:rFonts w:ascii="Times New Roman" w:hAnsi="Times New Roman" w:cs="Times New Roman"/>
          <w:b/>
          <w:w w:val="110"/>
          <w:sz w:val="24"/>
          <w:szCs w:val="24"/>
        </w:rPr>
        <w:t xml:space="preserve"> </w:t>
      </w:r>
      <w:r w:rsidR="00511A9D" w:rsidRPr="001C0B5A">
        <w:rPr>
          <w:rFonts w:ascii="Times New Roman" w:hAnsi="Times New Roman" w:cs="Times New Roman"/>
          <w:b/>
          <w:w w:val="110"/>
          <w:sz w:val="24"/>
          <w:szCs w:val="24"/>
        </w:rPr>
        <w:t>prestate</w:t>
      </w:r>
    </w:p>
    <w:p w:rsidR="00511A9D" w:rsidRDefault="00AA4BBB" w:rsidP="00AA4B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11A9D" w:rsidRPr="00E17E28">
        <w:rPr>
          <w:rFonts w:ascii="Times New Roman" w:hAnsi="Times New Roman" w:cs="Times New Roman"/>
          <w:sz w:val="24"/>
          <w:szCs w:val="24"/>
        </w:rPr>
        <w:t>Acționarul</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este</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conștient de importanța</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Societății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precum</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și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calitatea</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siguranței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și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serviciilor</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prestate/asigurate de către</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aceasta</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către</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terți. În</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consecință, recomandăm/solicităm</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Consiliului de administrație ca împreună cu conducerea</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executivă</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să se asigure</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că le sunt</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furnizate</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informații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în</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timp real cu privire la gradul de satisfacție a beneficiarilor</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serviciilor</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societății, în</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vederea</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fundamentării</w:t>
      </w:r>
      <w:r w:rsidR="00DC4921" w:rsidRPr="00E17E28">
        <w:rPr>
          <w:rFonts w:ascii="Times New Roman" w:hAnsi="Times New Roman" w:cs="Times New Roman"/>
          <w:sz w:val="24"/>
          <w:szCs w:val="24"/>
        </w:rPr>
        <w:t xml:space="preserve"> </w:t>
      </w:r>
      <w:r w:rsidR="00511A9D" w:rsidRPr="00E17E28">
        <w:rPr>
          <w:rFonts w:ascii="Times New Roman" w:hAnsi="Times New Roman" w:cs="Times New Roman"/>
          <w:sz w:val="24"/>
          <w:szCs w:val="24"/>
        </w:rPr>
        <w:t xml:space="preserve">deciziilor. </w:t>
      </w:r>
    </w:p>
    <w:p w:rsidR="00511A9D" w:rsidRPr="001C0B5A" w:rsidRDefault="002708B3" w:rsidP="001C0B5A">
      <w:pPr>
        <w:spacing w:line="360" w:lineRule="auto"/>
        <w:jc w:val="both"/>
        <w:rPr>
          <w:rFonts w:ascii="Times New Roman" w:hAnsi="Times New Roman" w:cs="Times New Roman"/>
          <w:b/>
          <w:sz w:val="24"/>
          <w:szCs w:val="24"/>
          <w:u w:color="1A1A1A"/>
        </w:rPr>
      </w:pPr>
      <w:r>
        <w:rPr>
          <w:rFonts w:ascii="Times New Roman" w:hAnsi="Times New Roman" w:cs="Times New Roman"/>
          <w:b/>
          <w:sz w:val="24"/>
          <w:szCs w:val="24"/>
          <w:u w:color="1A1A1A"/>
        </w:rPr>
        <w:tab/>
      </w:r>
      <w:r w:rsidR="00DF748C" w:rsidRPr="001C0B5A">
        <w:rPr>
          <w:rFonts w:ascii="Times New Roman" w:hAnsi="Times New Roman" w:cs="Times New Roman"/>
          <w:b/>
          <w:sz w:val="24"/>
          <w:szCs w:val="24"/>
          <w:u w:color="1A1A1A"/>
        </w:rPr>
        <w:t xml:space="preserve"> IX. </w:t>
      </w:r>
      <w:r w:rsidR="00511A9D" w:rsidRPr="001C0B5A">
        <w:rPr>
          <w:rFonts w:ascii="Times New Roman" w:hAnsi="Times New Roman" w:cs="Times New Roman"/>
          <w:b/>
          <w:sz w:val="24"/>
          <w:szCs w:val="24"/>
          <w:u w:color="1A1A1A"/>
        </w:rPr>
        <w:t>Etică și integritate și guvernață corporativă</w:t>
      </w:r>
    </w:p>
    <w:p w:rsidR="00511A9D" w:rsidRDefault="00511A9D" w:rsidP="00E17E28">
      <w:pPr>
        <w:pStyle w:val="BodyText"/>
        <w:spacing w:before="0" w:after="160" w:line="360" w:lineRule="auto"/>
        <w:ind w:left="0" w:firstLine="708"/>
        <w:jc w:val="both"/>
        <w:rPr>
          <w:rFonts w:ascii="Times New Roman" w:hAnsi="Times New Roman"/>
          <w:spacing w:val="-3"/>
          <w:w w:val="105"/>
          <w:sz w:val="24"/>
          <w:szCs w:val="24"/>
        </w:rPr>
      </w:pPr>
      <w:r w:rsidRPr="001C0B5A">
        <w:rPr>
          <w:rFonts w:ascii="Times New Roman" w:hAnsi="Times New Roman"/>
          <w:spacing w:val="-3"/>
          <w:sz w:val="24"/>
          <w:szCs w:val="24"/>
          <w:u w:color="1A1A1A"/>
          <w:lang w:val="ro-RO"/>
        </w:rPr>
        <w:t>Acționarul se așteaptă să se acorde</w:t>
      </w:r>
      <w:r w:rsidR="00DC4921" w:rsidRPr="001C0B5A">
        <w:rPr>
          <w:rFonts w:ascii="Times New Roman" w:hAnsi="Times New Roman"/>
          <w:spacing w:val="-3"/>
          <w:sz w:val="24"/>
          <w:szCs w:val="24"/>
          <w:u w:color="1A1A1A"/>
          <w:lang w:val="ro-RO"/>
        </w:rPr>
        <w:t xml:space="preserve"> </w:t>
      </w:r>
      <w:r w:rsidRPr="001C0B5A">
        <w:rPr>
          <w:rFonts w:ascii="Times New Roman" w:hAnsi="Times New Roman"/>
          <w:spacing w:val="-3"/>
          <w:w w:val="105"/>
          <w:sz w:val="24"/>
          <w:szCs w:val="24"/>
        </w:rPr>
        <w:t>o importanță</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deosebită</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implementării</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Codului de etică care stabilește</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principiile</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și</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 xml:space="preserve">standardele de </w:t>
      </w:r>
      <w:r w:rsidR="00DC4921" w:rsidRPr="001C0B5A">
        <w:rPr>
          <w:rFonts w:ascii="Times New Roman" w:hAnsi="Times New Roman"/>
          <w:spacing w:val="-3"/>
          <w:w w:val="105"/>
          <w:sz w:val="24"/>
          <w:szCs w:val="24"/>
        </w:rPr>
        <w:t>conduit</w:t>
      </w:r>
      <w:r w:rsidR="007944C3">
        <w:rPr>
          <w:rFonts w:ascii="Times New Roman" w:hAnsi="Times New Roman"/>
          <w:spacing w:val="-3"/>
          <w:w w:val="105"/>
          <w:sz w:val="24"/>
          <w:szCs w:val="24"/>
        </w:rPr>
        <w:t>ă</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și care reglementează</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situațiile</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privind</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conflictele de interese</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și</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incompatibilitate la nivelul</w:t>
      </w:r>
      <w:r w:rsidR="00DC4921" w:rsidRPr="001C0B5A">
        <w:rPr>
          <w:rFonts w:ascii="Times New Roman" w:hAnsi="Times New Roman"/>
          <w:spacing w:val="-3"/>
          <w:w w:val="105"/>
          <w:sz w:val="24"/>
          <w:szCs w:val="24"/>
        </w:rPr>
        <w:t xml:space="preserve"> </w:t>
      </w:r>
      <w:r w:rsidR="00810FFF">
        <w:rPr>
          <w:rFonts w:ascii="Times New Roman" w:hAnsi="Times New Roman"/>
          <w:spacing w:val="-3"/>
          <w:w w:val="105"/>
          <w:sz w:val="24"/>
          <w:szCs w:val="24"/>
        </w:rPr>
        <w:t>Societății și al</w:t>
      </w:r>
      <w:r w:rsidR="00DC4921" w:rsidRPr="001C0B5A">
        <w:rPr>
          <w:rFonts w:ascii="Times New Roman" w:hAnsi="Times New Roman"/>
          <w:spacing w:val="-3"/>
          <w:w w:val="105"/>
          <w:sz w:val="24"/>
          <w:szCs w:val="24"/>
        </w:rPr>
        <w:t xml:space="preserve"> </w:t>
      </w:r>
      <w:r w:rsidRPr="001C0B5A">
        <w:rPr>
          <w:rFonts w:ascii="Times New Roman" w:hAnsi="Times New Roman"/>
          <w:spacing w:val="-3"/>
          <w:w w:val="105"/>
          <w:sz w:val="24"/>
          <w:szCs w:val="24"/>
        </w:rPr>
        <w:t xml:space="preserve">Consiliului de administrație.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Așteptările autorității publice tutelare în domeniul eticii, integrității și guvernanței corporative au drept fundament valori și principii care trebuie să guverneze comportamentul etic și profesional al organelor de conducere, astfel: </w:t>
      </w:r>
    </w:p>
    <w:p w:rsidR="007944C3" w:rsidRPr="00A303B1" w:rsidRDefault="00810FFF"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1. Profesionalismului: t</w:t>
      </w:r>
      <w:r w:rsidR="007944C3" w:rsidRPr="00A303B1">
        <w:rPr>
          <w:rFonts w:ascii="Times New Roman" w:hAnsi="Times New Roman"/>
          <w:spacing w:val="-3"/>
          <w:w w:val="105"/>
          <w:sz w:val="24"/>
          <w:szCs w:val="24"/>
          <w:lang w:val="ro-RO"/>
        </w:rPr>
        <w:t xml:space="preserve">oate atribuțiile de serviciu care revin executivului trebuie îndeplinite cu maximum de eficiență, conform competențelor deținute și în cunoștință de cauză în ceea ce privește respectarea reglementărilor legale;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2. Imparțialitatea și nediscriminarea: </w:t>
      </w:r>
      <w:r w:rsidR="00810FFF" w:rsidRPr="00A303B1">
        <w:rPr>
          <w:rFonts w:ascii="Times New Roman" w:hAnsi="Times New Roman"/>
          <w:spacing w:val="-3"/>
          <w:w w:val="105"/>
          <w:sz w:val="24"/>
          <w:szCs w:val="24"/>
          <w:lang w:val="ro-RO"/>
        </w:rPr>
        <w:t>m</w:t>
      </w:r>
      <w:r w:rsidRPr="00A303B1">
        <w:rPr>
          <w:rFonts w:ascii="Times New Roman" w:hAnsi="Times New Roman"/>
          <w:spacing w:val="-3"/>
          <w:w w:val="105"/>
          <w:sz w:val="24"/>
          <w:szCs w:val="24"/>
          <w:lang w:val="ro-RO"/>
        </w:rPr>
        <w:t xml:space="preserve">embrii executivului sunt obligați să aibă o atitudine obiectivă, neutră față de orice interes politic, economic, religios sau de altă natură, în exercitarea atribuțiilor funcției;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3. Integritate morală: executivului îi este interzis să solicite sau să accepte, direct ori indirect, pentru el sau pentru altul, vreun avantaj ori beneficiu moral sau material, sau să </w:t>
      </w:r>
      <w:r w:rsidRPr="00A303B1">
        <w:rPr>
          <w:rFonts w:ascii="Times New Roman" w:hAnsi="Times New Roman"/>
          <w:spacing w:val="-3"/>
          <w:w w:val="105"/>
          <w:sz w:val="24"/>
          <w:szCs w:val="24"/>
          <w:lang w:val="ro-RO"/>
        </w:rPr>
        <w:lastRenderedPageBreak/>
        <w:t xml:space="preserve">abuzeze de funcția pe care o are;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4. Libertatea gândirii și exprimării: executivul își poate exprima și fundamenta opiniile, cu respectarea ordinii de drept și a bunelor moravuri;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5. Onestia, cinstea și corectitudinea: </w:t>
      </w:r>
      <w:r w:rsidR="00810FFF" w:rsidRPr="00A303B1">
        <w:rPr>
          <w:rFonts w:ascii="Times New Roman" w:hAnsi="Times New Roman"/>
          <w:spacing w:val="-3"/>
          <w:w w:val="105"/>
          <w:sz w:val="24"/>
          <w:szCs w:val="24"/>
          <w:lang w:val="ro-RO"/>
        </w:rPr>
        <w:t xml:space="preserve">membrii </w:t>
      </w:r>
      <w:r w:rsidRPr="00A303B1">
        <w:rPr>
          <w:rFonts w:ascii="Times New Roman" w:hAnsi="Times New Roman"/>
          <w:spacing w:val="-3"/>
          <w:w w:val="105"/>
          <w:sz w:val="24"/>
          <w:szCs w:val="24"/>
          <w:lang w:val="ro-RO"/>
        </w:rPr>
        <w:t>executivul</w:t>
      </w:r>
      <w:r w:rsidR="00810FFF" w:rsidRPr="00A303B1">
        <w:rPr>
          <w:rFonts w:ascii="Times New Roman" w:hAnsi="Times New Roman"/>
          <w:spacing w:val="-3"/>
          <w:w w:val="105"/>
          <w:sz w:val="24"/>
          <w:szCs w:val="24"/>
          <w:lang w:val="ro-RO"/>
        </w:rPr>
        <w:t>ui</w:t>
      </w:r>
      <w:r w:rsidRPr="00A303B1">
        <w:rPr>
          <w:rFonts w:ascii="Times New Roman" w:hAnsi="Times New Roman"/>
          <w:spacing w:val="-3"/>
          <w:w w:val="105"/>
          <w:sz w:val="24"/>
          <w:szCs w:val="24"/>
          <w:lang w:val="ro-RO"/>
        </w:rPr>
        <w:t xml:space="preserve">, în exercitarea mandatului, trebuie să respecte, cu strictețe legislația în vigoare;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lang w:val="ro-RO"/>
        </w:rPr>
      </w:pPr>
      <w:r w:rsidRPr="00A303B1">
        <w:rPr>
          <w:rFonts w:ascii="Times New Roman" w:hAnsi="Times New Roman"/>
          <w:spacing w:val="-3"/>
          <w:w w:val="105"/>
          <w:sz w:val="24"/>
          <w:szCs w:val="24"/>
          <w:lang w:val="ro-RO"/>
        </w:rPr>
        <w:t xml:space="preserve">6. Deschiderea și transparența: activitățile desfășurate de executiv, în exercitarea atribuțiilor de serviciu sunt publice și pot fi supuse monitorizării cetățenilor; </w:t>
      </w:r>
    </w:p>
    <w:p w:rsidR="007944C3" w:rsidRPr="00A303B1" w:rsidRDefault="007944C3" w:rsidP="00E17E28">
      <w:pPr>
        <w:pStyle w:val="BodyText"/>
        <w:spacing w:before="0" w:after="160" w:line="360" w:lineRule="auto"/>
        <w:ind w:left="0" w:firstLine="708"/>
        <w:jc w:val="both"/>
        <w:rPr>
          <w:rFonts w:ascii="Times New Roman" w:hAnsi="Times New Roman"/>
          <w:spacing w:val="-3"/>
          <w:w w:val="105"/>
          <w:sz w:val="24"/>
          <w:szCs w:val="24"/>
        </w:rPr>
      </w:pPr>
      <w:r w:rsidRPr="00A303B1">
        <w:rPr>
          <w:rFonts w:ascii="Times New Roman" w:hAnsi="Times New Roman"/>
          <w:spacing w:val="-3"/>
          <w:w w:val="105"/>
          <w:sz w:val="24"/>
          <w:szCs w:val="24"/>
          <w:lang w:val="ro-RO"/>
        </w:rPr>
        <w:t>7. Confidențialitatea: executivul trebuie să garanteze confidențialitatea informațiilor care se află în posesia sa.</w:t>
      </w:r>
    </w:p>
    <w:p w:rsidR="007944C3" w:rsidRDefault="00AA4BBB" w:rsidP="00AA4BBB">
      <w:pPr>
        <w:spacing w:line="360" w:lineRule="auto"/>
        <w:jc w:val="both"/>
        <w:rPr>
          <w:rFonts w:ascii="Times New Roman" w:hAnsi="Times New Roman" w:cs="Times New Roman"/>
          <w:spacing w:val="-3"/>
          <w:sz w:val="24"/>
          <w:szCs w:val="24"/>
          <w:u w:color="1A1A1A"/>
        </w:rPr>
      </w:pPr>
      <w:r>
        <w:rPr>
          <w:rFonts w:ascii="Times New Roman" w:hAnsi="Times New Roman" w:cs="Times New Roman"/>
          <w:spacing w:val="-3"/>
          <w:sz w:val="24"/>
          <w:szCs w:val="24"/>
          <w:u w:color="1A1A1A"/>
        </w:rPr>
        <w:tab/>
      </w:r>
      <w:r w:rsidR="00BB5CF1" w:rsidRPr="001C0B5A">
        <w:rPr>
          <w:rFonts w:ascii="Times New Roman" w:hAnsi="Times New Roman" w:cs="Times New Roman"/>
          <w:spacing w:val="-3"/>
          <w:sz w:val="24"/>
          <w:szCs w:val="24"/>
          <w:u w:color="1A1A1A"/>
        </w:rPr>
        <w:t xml:space="preserve">Având în vedere că politicile adecvate de audit și control intern contribuie semnificativ la buna funcționare a Societății, se subliniază necesitatea revizuirii de către Consiliul de administrație a sistemelor de audit și control intern. </w:t>
      </w:r>
    </w:p>
    <w:p w:rsidR="00BB5CF1" w:rsidRDefault="007944C3" w:rsidP="00AA4BBB">
      <w:pPr>
        <w:spacing w:line="360" w:lineRule="auto"/>
        <w:jc w:val="both"/>
        <w:rPr>
          <w:rFonts w:ascii="Times New Roman" w:hAnsi="Times New Roman" w:cs="Times New Roman"/>
          <w:spacing w:val="-3"/>
          <w:sz w:val="24"/>
          <w:szCs w:val="24"/>
          <w:u w:color="1A1A1A"/>
        </w:rPr>
      </w:pPr>
      <w:r>
        <w:rPr>
          <w:rFonts w:ascii="Times New Roman" w:hAnsi="Times New Roman" w:cs="Times New Roman"/>
          <w:spacing w:val="-3"/>
          <w:sz w:val="24"/>
          <w:szCs w:val="24"/>
          <w:u w:color="1A1A1A"/>
        </w:rPr>
        <w:tab/>
      </w:r>
      <w:r w:rsidR="00BB5CF1" w:rsidRPr="001C0B5A">
        <w:rPr>
          <w:rFonts w:ascii="Times New Roman" w:hAnsi="Times New Roman" w:cs="Times New Roman"/>
          <w:spacing w:val="-3"/>
          <w:sz w:val="24"/>
          <w:szCs w:val="24"/>
          <w:u w:color="1A1A1A"/>
        </w:rPr>
        <w:t xml:space="preserve">Structura de Audit intern va raporta Comitetului de Audit constituit la nivelul Consiliului de administrație. În acest sens, Comitetul de Audit va asista Consiliul în scopul de a se asigura că Societatea menține sisteme corespunzătoare de raportare financiară, audit intern și extern, control intern, conformitate și gestiune a </w:t>
      </w:r>
      <w:r w:rsidR="00BB5CF1" w:rsidRPr="00AA4BBB">
        <w:rPr>
          <w:rFonts w:ascii="Times New Roman" w:hAnsi="Times New Roman" w:cs="Times New Roman"/>
          <w:sz w:val="24"/>
          <w:szCs w:val="24"/>
        </w:rPr>
        <w:t>riscului</w:t>
      </w:r>
      <w:r w:rsidR="00BB5CF1" w:rsidRPr="001C0B5A">
        <w:rPr>
          <w:rFonts w:ascii="Times New Roman" w:hAnsi="Times New Roman" w:cs="Times New Roman"/>
          <w:spacing w:val="-3"/>
          <w:sz w:val="24"/>
          <w:szCs w:val="24"/>
          <w:u w:color="1A1A1A"/>
        </w:rPr>
        <w:t>.</w:t>
      </w:r>
    </w:p>
    <w:p w:rsidR="00BB5CF1" w:rsidRPr="001C0B5A" w:rsidRDefault="002708B3" w:rsidP="001C0B5A">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DF748C" w:rsidRPr="001C0B5A">
        <w:rPr>
          <w:rFonts w:ascii="Times New Roman" w:hAnsi="Times New Roman" w:cs="Times New Roman"/>
          <w:b/>
          <w:sz w:val="24"/>
          <w:szCs w:val="24"/>
        </w:rPr>
        <w:t>X.</w:t>
      </w:r>
      <w:r w:rsidR="00016413">
        <w:rPr>
          <w:rFonts w:ascii="Times New Roman" w:hAnsi="Times New Roman" w:cs="Times New Roman"/>
          <w:b/>
          <w:sz w:val="24"/>
          <w:szCs w:val="24"/>
        </w:rPr>
        <w:t xml:space="preserve"> </w:t>
      </w:r>
      <w:r w:rsidR="00BB5CF1" w:rsidRPr="001C0B5A">
        <w:rPr>
          <w:rFonts w:ascii="Times New Roman" w:hAnsi="Times New Roman" w:cs="Times New Roman"/>
          <w:b/>
          <w:sz w:val="24"/>
          <w:szCs w:val="24"/>
        </w:rPr>
        <w:t xml:space="preserve">Comunicarea cu </w:t>
      </w:r>
      <w:r>
        <w:rPr>
          <w:rFonts w:ascii="Times New Roman" w:hAnsi="Times New Roman" w:cs="Times New Roman"/>
          <w:b/>
          <w:sz w:val="24"/>
          <w:szCs w:val="24"/>
        </w:rPr>
        <w:t>C</w:t>
      </w:r>
      <w:r w:rsidR="00BB5CF1" w:rsidRPr="001C0B5A">
        <w:rPr>
          <w:rFonts w:ascii="Times New Roman" w:hAnsi="Times New Roman" w:cs="Times New Roman"/>
          <w:b/>
          <w:sz w:val="24"/>
          <w:szCs w:val="24"/>
        </w:rPr>
        <w:t>onsiliul de administra</w:t>
      </w:r>
      <w:r>
        <w:rPr>
          <w:rFonts w:ascii="Times New Roman" w:hAnsi="Times New Roman" w:cs="Times New Roman"/>
          <w:b/>
          <w:sz w:val="24"/>
          <w:szCs w:val="24"/>
        </w:rPr>
        <w:t>ţi</w:t>
      </w:r>
      <w:r w:rsidR="00BB5CF1" w:rsidRPr="001C0B5A">
        <w:rPr>
          <w:rFonts w:ascii="Times New Roman" w:hAnsi="Times New Roman" w:cs="Times New Roman"/>
          <w:b/>
          <w:sz w:val="24"/>
          <w:szCs w:val="24"/>
        </w:rPr>
        <w:t>e și conducerea executivă a Societății</w:t>
      </w:r>
    </w:p>
    <w:p w:rsidR="00DD1EE0" w:rsidRPr="00A303B1" w:rsidRDefault="00DD1EE0" w:rsidP="00E17E2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jc w:val="both"/>
        <w:rPr>
          <w:rFonts w:ascii="Times New Roman" w:hAnsi="Times New Roman" w:cs="Times New Roman"/>
          <w:color w:val="auto"/>
          <w:sz w:val="24"/>
          <w:szCs w:val="24"/>
          <w:lang w:val="ro-RO"/>
        </w:rPr>
      </w:pPr>
      <w:r w:rsidRPr="00A303B1">
        <w:rPr>
          <w:rFonts w:ascii="Times New Roman" w:hAnsi="Times New Roman" w:cs="Times New Roman"/>
          <w:color w:val="auto"/>
          <w:sz w:val="24"/>
          <w:szCs w:val="24"/>
          <w:lang w:val="ro-RO"/>
        </w:rPr>
        <w:t xml:space="preserve">Comunicarea dintre organele de administrare și conducere și autoritatea tutelară se va derula conform prevederilor O.U.G. nr. 109/2011 privind guvernanța corporativă a întreprinderilor publice, cu modificările și completările ulterioare, HG nr.722/2016 pentru aprobarea Normelor metodologice de aplicare a unor prevederi din Ordonanţa de urgenţă a Guvernului nr. 109/2011 privind guvernanţa corporativă a întreprinderilor publice, a prevederilor Contractului de delegare și a Actului constitutiv al Operatorului In scopul eficientizării acestei activități, autoritatea are următoarele așteptări: </w:t>
      </w:r>
    </w:p>
    <w:p w:rsidR="00DD1EE0" w:rsidRPr="00A303B1" w:rsidRDefault="00DD1EE0" w:rsidP="00DD1EE0">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both"/>
        <w:rPr>
          <w:rFonts w:ascii="Times New Roman" w:hAnsi="Times New Roman" w:cs="Times New Roman"/>
          <w:color w:val="auto"/>
          <w:sz w:val="24"/>
          <w:szCs w:val="24"/>
          <w:lang w:val="ro-RO"/>
        </w:rPr>
      </w:pPr>
      <w:r w:rsidRPr="00A303B1">
        <w:rPr>
          <w:rFonts w:ascii="Times New Roman" w:hAnsi="Times New Roman" w:cs="Times New Roman"/>
          <w:color w:val="auto"/>
          <w:sz w:val="24"/>
          <w:szCs w:val="24"/>
          <w:lang w:val="ro-RO"/>
        </w:rPr>
        <w:t xml:space="preserve">Îndeplinirea obiectivului strategic 4, cu obiectivele operaționale subsecvente. </w:t>
      </w:r>
    </w:p>
    <w:p w:rsidR="00DD1EE0" w:rsidRPr="00A303B1" w:rsidRDefault="00DD1EE0" w:rsidP="00DD1EE0">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both"/>
        <w:rPr>
          <w:rFonts w:ascii="Times New Roman" w:hAnsi="Times New Roman" w:cs="Times New Roman"/>
          <w:color w:val="auto"/>
          <w:sz w:val="24"/>
          <w:szCs w:val="24"/>
          <w:lang w:val="ro-RO"/>
        </w:rPr>
      </w:pPr>
      <w:r w:rsidRPr="00A303B1">
        <w:rPr>
          <w:rFonts w:ascii="Times New Roman" w:hAnsi="Times New Roman" w:cs="Times New Roman"/>
          <w:color w:val="auto"/>
          <w:sz w:val="24"/>
          <w:szCs w:val="24"/>
          <w:lang w:val="ro-RO"/>
        </w:rPr>
        <w:t xml:space="preserve">Elaborarea și implementarea de proceduri comune de comunicare interinstituțională. </w:t>
      </w:r>
    </w:p>
    <w:p w:rsidR="00DD1EE0" w:rsidRPr="00A303B1" w:rsidRDefault="00DD1EE0" w:rsidP="00DD1EE0">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both"/>
        <w:rPr>
          <w:rFonts w:ascii="Times New Roman" w:hAnsi="Times New Roman" w:cs="Times New Roman"/>
          <w:color w:val="auto"/>
          <w:sz w:val="24"/>
          <w:szCs w:val="24"/>
          <w:lang w:val="ro-RO"/>
        </w:rPr>
      </w:pPr>
      <w:r w:rsidRPr="00A303B1">
        <w:rPr>
          <w:rFonts w:ascii="Times New Roman" w:hAnsi="Times New Roman" w:cs="Times New Roman"/>
          <w:color w:val="auto"/>
          <w:sz w:val="24"/>
          <w:szCs w:val="24"/>
          <w:lang w:val="ro-RO"/>
        </w:rPr>
        <w:t>Stabilirea unui program concret de raportare și comunicare pe toate palierele de competență.</w:t>
      </w:r>
    </w:p>
    <w:p w:rsidR="00BB5CF1" w:rsidRPr="001C0B5A" w:rsidRDefault="00BB5CF1" w:rsidP="00E17E2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jc w:val="both"/>
        <w:rPr>
          <w:rFonts w:ascii="Times New Roman" w:hAnsi="Times New Roman" w:cs="Times New Roman"/>
          <w:color w:val="auto"/>
          <w:sz w:val="24"/>
          <w:szCs w:val="24"/>
          <w:lang w:val="ro-RO"/>
        </w:rPr>
      </w:pPr>
      <w:r w:rsidRPr="001C0B5A">
        <w:rPr>
          <w:rFonts w:ascii="Times New Roman" w:hAnsi="Times New Roman" w:cs="Times New Roman"/>
          <w:color w:val="auto"/>
          <w:sz w:val="24"/>
          <w:szCs w:val="24"/>
          <w:lang w:val="ro-RO"/>
        </w:rPr>
        <w:t>Așteptarea noastră în ceea ce pri</w:t>
      </w:r>
      <w:r w:rsidR="00DC4921" w:rsidRPr="001C0B5A">
        <w:rPr>
          <w:rFonts w:ascii="Times New Roman" w:hAnsi="Times New Roman" w:cs="Times New Roman"/>
          <w:color w:val="auto"/>
          <w:sz w:val="24"/>
          <w:szCs w:val="24"/>
          <w:lang w:val="ro-RO"/>
        </w:rPr>
        <w:t>vește Directorul general</w:t>
      </w:r>
      <w:r w:rsidRPr="001C0B5A">
        <w:rPr>
          <w:rFonts w:ascii="Times New Roman" w:hAnsi="Times New Roman" w:cs="Times New Roman"/>
          <w:color w:val="auto"/>
          <w:sz w:val="24"/>
          <w:szCs w:val="24"/>
          <w:lang w:val="ro-RO"/>
        </w:rPr>
        <w:t xml:space="preserve"> este să colaboreze îndeap</w:t>
      </w:r>
      <w:r w:rsidR="00614C21" w:rsidRPr="001C0B5A">
        <w:rPr>
          <w:rFonts w:ascii="Times New Roman" w:hAnsi="Times New Roman" w:cs="Times New Roman"/>
          <w:color w:val="auto"/>
          <w:sz w:val="24"/>
          <w:szCs w:val="24"/>
          <w:lang w:val="ro-RO"/>
        </w:rPr>
        <w:t xml:space="preserve">roape cu </w:t>
      </w:r>
      <w:r w:rsidR="00DC4921" w:rsidRPr="001C0B5A">
        <w:rPr>
          <w:rFonts w:ascii="Times New Roman" w:hAnsi="Times New Roman" w:cs="Times New Roman"/>
          <w:color w:val="auto"/>
          <w:sz w:val="24"/>
          <w:szCs w:val="24"/>
          <w:lang w:val="ro-RO"/>
        </w:rPr>
        <w:t xml:space="preserve">Consiliul de administrație și </w:t>
      </w:r>
      <w:r w:rsidR="00614C21" w:rsidRPr="001C0B5A">
        <w:rPr>
          <w:rFonts w:ascii="Times New Roman" w:hAnsi="Times New Roman" w:cs="Times New Roman"/>
          <w:color w:val="auto"/>
          <w:sz w:val="24"/>
          <w:szCs w:val="24"/>
          <w:lang w:val="ro-RO"/>
        </w:rPr>
        <w:t>autoritatea publica tutelara</w:t>
      </w:r>
      <w:r w:rsidRPr="001C0B5A">
        <w:rPr>
          <w:rFonts w:ascii="Times New Roman" w:hAnsi="Times New Roman" w:cs="Times New Roman"/>
          <w:color w:val="auto"/>
          <w:sz w:val="24"/>
          <w:szCs w:val="24"/>
          <w:lang w:val="ro-RO"/>
        </w:rPr>
        <w:t xml:space="preserve">, pentru a asigura informarea în timp </w:t>
      </w:r>
      <w:r w:rsidRPr="001C0B5A">
        <w:rPr>
          <w:rFonts w:ascii="Times New Roman" w:hAnsi="Times New Roman" w:cs="Times New Roman"/>
          <w:color w:val="auto"/>
          <w:sz w:val="24"/>
          <w:szCs w:val="24"/>
          <w:lang w:val="ro-RO"/>
        </w:rPr>
        <w:lastRenderedPageBreak/>
        <w:t>util și comunicarea constantă cu acționarul cu privire la direcțiile strategice ale</w:t>
      </w:r>
      <w:r w:rsidR="00DC4921" w:rsidRPr="001C0B5A">
        <w:rPr>
          <w:rFonts w:ascii="Times New Roman" w:hAnsi="Times New Roman" w:cs="Times New Roman"/>
          <w:color w:val="auto"/>
          <w:sz w:val="24"/>
          <w:szCs w:val="24"/>
          <w:lang w:val="ro-RO"/>
        </w:rPr>
        <w:t xml:space="preserve"> </w:t>
      </w:r>
      <w:r w:rsidRPr="001C0B5A">
        <w:rPr>
          <w:rFonts w:ascii="Times New Roman" w:hAnsi="Times New Roman" w:cs="Times New Roman"/>
          <w:color w:val="auto"/>
          <w:sz w:val="24"/>
          <w:szCs w:val="24"/>
          <w:lang w:val="ro-RO"/>
        </w:rPr>
        <w:t>Societății.</w:t>
      </w:r>
    </w:p>
    <w:p w:rsidR="00803B88" w:rsidRPr="001C0B5A" w:rsidRDefault="002708B3" w:rsidP="0001641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b/>
      </w:r>
      <w:r w:rsidR="00016413">
        <w:rPr>
          <w:rFonts w:ascii="Times New Roman" w:hAnsi="Times New Roman" w:cs="Times New Roman"/>
          <w:color w:val="auto"/>
          <w:sz w:val="24"/>
          <w:szCs w:val="24"/>
          <w:lang w:val="ro-RO"/>
        </w:rPr>
        <w:t>De asemenea, ne dorim t</w:t>
      </w:r>
      <w:r w:rsidR="00BB5CF1" w:rsidRPr="001C0B5A">
        <w:rPr>
          <w:rFonts w:ascii="Times New Roman" w:hAnsi="Times New Roman" w:cs="Times New Roman"/>
          <w:color w:val="auto"/>
          <w:sz w:val="24"/>
          <w:szCs w:val="24"/>
          <w:lang w:val="ro-RO"/>
        </w:rPr>
        <w:t>ransmiterea în termenele prevăzute de l</w:t>
      </w:r>
      <w:r w:rsidR="00B10EEB" w:rsidRPr="001C0B5A">
        <w:rPr>
          <w:rFonts w:ascii="Times New Roman" w:hAnsi="Times New Roman" w:cs="Times New Roman"/>
          <w:color w:val="auto"/>
          <w:sz w:val="24"/>
          <w:szCs w:val="24"/>
          <w:lang w:val="ro-RO"/>
        </w:rPr>
        <w:t>ege</w:t>
      </w:r>
      <w:r w:rsidR="00BB5CF1" w:rsidRPr="001C0B5A">
        <w:rPr>
          <w:rFonts w:ascii="Times New Roman" w:hAnsi="Times New Roman" w:cs="Times New Roman"/>
          <w:color w:val="auto"/>
          <w:sz w:val="24"/>
          <w:szCs w:val="24"/>
          <w:lang w:val="ro-RO"/>
        </w:rPr>
        <w:t xml:space="preserve"> a rapoartelor elaborat</w:t>
      </w:r>
      <w:r w:rsidR="00DC4921" w:rsidRPr="001C0B5A">
        <w:rPr>
          <w:rFonts w:ascii="Times New Roman" w:hAnsi="Times New Roman" w:cs="Times New Roman"/>
          <w:color w:val="auto"/>
          <w:sz w:val="24"/>
          <w:szCs w:val="24"/>
          <w:lang w:val="ro-RO"/>
        </w:rPr>
        <w:t>e de director</w:t>
      </w:r>
      <w:r w:rsidR="00BB5CF1" w:rsidRPr="001C0B5A">
        <w:rPr>
          <w:rFonts w:ascii="Times New Roman" w:hAnsi="Times New Roman" w:cs="Times New Roman"/>
          <w:color w:val="auto"/>
          <w:sz w:val="24"/>
          <w:szCs w:val="24"/>
          <w:lang w:val="ro-RO"/>
        </w:rPr>
        <w:t>, realizarea indicatoriilor de performanță prevă</w:t>
      </w:r>
      <w:r w:rsidR="00DC4921" w:rsidRPr="001C0B5A">
        <w:rPr>
          <w:rFonts w:ascii="Times New Roman" w:hAnsi="Times New Roman" w:cs="Times New Roman"/>
          <w:color w:val="auto"/>
          <w:sz w:val="24"/>
          <w:szCs w:val="24"/>
          <w:lang w:val="ro-RO"/>
        </w:rPr>
        <w:t>zuți în contractul</w:t>
      </w:r>
      <w:r w:rsidR="00BB5CF1" w:rsidRPr="001C0B5A">
        <w:rPr>
          <w:rFonts w:ascii="Times New Roman" w:hAnsi="Times New Roman" w:cs="Times New Roman"/>
          <w:color w:val="auto"/>
          <w:sz w:val="24"/>
          <w:szCs w:val="24"/>
          <w:lang w:val="ro-RO"/>
        </w:rPr>
        <w:t xml:space="preserve"> de mandat în vederea monitorizării acestora și a oricăror alte informații pe care acționarul le consideră necesare.</w:t>
      </w:r>
    </w:p>
    <w:p w:rsidR="00081E51" w:rsidRDefault="00AC064C" w:rsidP="002708B3">
      <w:pPr>
        <w:spacing w:after="160" w:line="360" w:lineRule="auto"/>
        <w:ind w:firstLine="708"/>
        <w:jc w:val="both"/>
        <w:rPr>
          <w:rFonts w:ascii="Times New Roman" w:hAnsi="Times New Roman" w:cs="Times New Roman"/>
          <w:sz w:val="24"/>
          <w:szCs w:val="24"/>
        </w:rPr>
      </w:pPr>
      <w:r w:rsidRPr="001C0B5A">
        <w:rPr>
          <w:rFonts w:ascii="Times New Roman" w:hAnsi="Times New Roman" w:cs="Times New Roman"/>
          <w:sz w:val="24"/>
          <w:szCs w:val="24"/>
        </w:rPr>
        <w:t xml:space="preserve">Directorul general </w:t>
      </w:r>
      <w:r w:rsidR="00BB5CF1" w:rsidRPr="001C0B5A">
        <w:rPr>
          <w:rFonts w:ascii="Times New Roman" w:hAnsi="Times New Roman" w:cs="Times New Roman"/>
          <w:sz w:val="24"/>
          <w:szCs w:val="24"/>
        </w:rPr>
        <w:t>împreună</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 xml:space="preserve">cu </w:t>
      </w:r>
      <w:r w:rsidRPr="001C0B5A">
        <w:rPr>
          <w:rFonts w:ascii="Times New Roman" w:hAnsi="Times New Roman" w:cs="Times New Roman"/>
          <w:sz w:val="24"/>
          <w:szCs w:val="24"/>
        </w:rPr>
        <w:t xml:space="preserve">Consiliul de administrație </w:t>
      </w:r>
      <w:r w:rsidR="00BB5CF1" w:rsidRPr="001C0B5A">
        <w:rPr>
          <w:rFonts w:ascii="Times New Roman" w:hAnsi="Times New Roman" w:cs="Times New Roman"/>
          <w:sz w:val="24"/>
          <w:szCs w:val="24"/>
        </w:rPr>
        <w:t>a Societății</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trebuie</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să continue să</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acorde o atenție</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deosebită</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promovării</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unei</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imagini</w:t>
      </w:r>
      <w:r w:rsidR="00F8585B" w:rsidRPr="001C0B5A">
        <w:rPr>
          <w:rFonts w:ascii="Times New Roman" w:hAnsi="Times New Roman" w:cs="Times New Roman"/>
          <w:sz w:val="24"/>
          <w:szCs w:val="24"/>
        </w:rPr>
        <w:t xml:space="preserve"> </w:t>
      </w:r>
      <w:r w:rsidR="00BB5CF1" w:rsidRPr="001C0B5A">
        <w:rPr>
          <w:rFonts w:ascii="Times New Roman" w:hAnsi="Times New Roman" w:cs="Times New Roman"/>
          <w:sz w:val="24"/>
          <w:szCs w:val="24"/>
        </w:rPr>
        <w:t>pozitive a acesteia.</w:t>
      </w:r>
    </w:p>
    <w:p w:rsidR="00BF6F80" w:rsidRDefault="00BF6F80" w:rsidP="002708B3">
      <w:pPr>
        <w:spacing w:after="160" w:line="360" w:lineRule="auto"/>
        <w:ind w:firstLine="708"/>
        <w:jc w:val="both"/>
        <w:rPr>
          <w:rFonts w:ascii="Times New Roman" w:hAnsi="Times New Roman" w:cs="Times New Roman"/>
          <w:sz w:val="24"/>
          <w:szCs w:val="24"/>
        </w:rPr>
      </w:pPr>
    </w:p>
    <w:p w:rsidR="00BF6F80" w:rsidRDefault="00BF6F80" w:rsidP="002708B3">
      <w:pPr>
        <w:spacing w:after="160" w:line="360" w:lineRule="auto"/>
        <w:ind w:firstLine="708"/>
        <w:jc w:val="both"/>
        <w:rPr>
          <w:rFonts w:ascii="Times New Roman" w:hAnsi="Times New Roman" w:cs="Times New Roman"/>
          <w:sz w:val="24"/>
          <w:szCs w:val="24"/>
        </w:rPr>
      </w:pPr>
    </w:p>
    <w:p w:rsidR="00BB5CF1" w:rsidRPr="002708B3" w:rsidRDefault="002708B3" w:rsidP="002708B3">
      <w:pPr>
        <w:spacing w:after="160" w:line="360" w:lineRule="auto"/>
        <w:ind w:left="851"/>
        <w:rPr>
          <w:rFonts w:ascii="Times New Roman" w:hAnsi="Times New Roman" w:cs="Times New Roman"/>
          <w:sz w:val="24"/>
          <w:szCs w:val="24"/>
        </w:rPr>
      </w:pPr>
      <w:r>
        <w:rPr>
          <w:rFonts w:ascii="Times New Roman" w:hAnsi="Times New Roman" w:cs="Times New Roman"/>
          <w:b/>
          <w:sz w:val="24"/>
          <w:szCs w:val="24"/>
          <w:u w:color="1A1A1A"/>
        </w:rPr>
        <w:t xml:space="preserve">XI. </w:t>
      </w:r>
      <w:r w:rsidR="00BB5CF1" w:rsidRPr="002708B3">
        <w:rPr>
          <w:rFonts w:ascii="Times New Roman" w:hAnsi="Times New Roman" w:cs="Times New Roman"/>
          <w:b/>
          <w:sz w:val="24"/>
          <w:szCs w:val="24"/>
          <w:u w:color="1A1A1A"/>
        </w:rPr>
        <w:t>Prioritățile specifice pentru ma</w:t>
      </w:r>
      <w:r w:rsidR="00AC064C" w:rsidRPr="002708B3">
        <w:rPr>
          <w:rFonts w:ascii="Times New Roman" w:hAnsi="Times New Roman" w:cs="Times New Roman"/>
          <w:b/>
          <w:sz w:val="24"/>
          <w:szCs w:val="24"/>
          <w:u w:color="1A1A1A"/>
        </w:rPr>
        <w:t>ndatul de 4 ani pe perioada 2018</w:t>
      </w:r>
      <w:r w:rsidR="00614C21" w:rsidRPr="002708B3">
        <w:rPr>
          <w:rFonts w:ascii="Times New Roman" w:hAnsi="Times New Roman" w:cs="Times New Roman"/>
          <w:b/>
          <w:sz w:val="24"/>
          <w:szCs w:val="24"/>
          <w:u w:color="1A1A1A"/>
        </w:rPr>
        <w:t xml:space="preserve"> - 202</w:t>
      </w:r>
      <w:r w:rsidR="00BE4370" w:rsidRPr="002708B3">
        <w:rPr>
          <w:rFonts w:ascii="Times New Roman" w:hAnsi="Times New Roman" w:cs="Times New Roman"/>
          <w:b/>
          <w:sz w:val="24"/>
          <w:szCs w:val="24"/>
          <w:u w:color="1A1A1A"/>
        </w:rPr>
        <w:t>2</w:t>
      </w:r>
    </w:p>
    <w:p w:rsidR="00904EF3" w:rsidRDefault="00AC064C" w:rsidP="00016413">
      <w:pPr>
        <w:pStyle w:val="BodyText"/>
        <w:spacing w:before="0" w:after="160" w:line="360" w:lineRule="auto"/>
        <w:ind w:left="0" w:firstLine="708"/>
        <w:jc w:val="both"/>
        <w:rPr>
          <w:rFonts w:ascii="Times New Roman" w:eastAsia="Calibri" w:hAnsi="Times New Roman"/>
          <w:spacing w:val="-3"/>
          <w:sz w:val="24"/>
          <w:szCs w:val="24"/>
          <w:u w:color="1A1A1A"/>
          <w:lang w:val="ro-RO"/>
        </w:rPr>
      </w:pPr>
      <w:r w:rsidRPr="001C0B5A">
        <w:rPr>
          <w:rFonts w:ascii="Times New Roman" w:eastAsia="Calibri" w:hAnsi="Times New Roman"/>
          <w:spacing w:val="-3"/>
          <w:sz w:val="24"/>
          <w:szCs w:val="24"/>
          <w:u w:color="1A1A1A"/>
          <w:lang w:val="ro-RO"/>
        </w:rPr>
        <w:t>Pentru perioada 2018-202</w:t>
      </w:r>
      <w:r w:rsidR="003103D0">
        <w:rPr>
          <w:rFonts w:ascii="Times New Roman" w:eastAsia="Calibri" w:hAnsi="Times New Roman"/>
          <w:spacing w:val="-3"/>
          <w:sz w:val="24"/>
          <w:szCs w:val="24"/>
          <w:u w:color="1A1A1A"/>
          <w:lang w:val="ro-RO"/>
        </w:rPr>
        <w:t>2</w:t>
      </w:r>
      <w:r w:rsidR="00BB5CF1" w:rsidRPr="001C0B5A">
        <w:rPr>
          <w:rFonts w:ascii="Times New Roman" w:eastAsia="Calibri" w:hAnsi="Times New Roman"/>
          <w:spacing w:val="-3"/>
          <w:sz w:val="24"/>
          <w:szCs w:val="24"/>
          <w:u w:color="1A1A1A"/>
          <w:lang w:val="ro-RO"/>
        </w:rPr>
        <w:t xml:space="preserve">, </w:t>
      </w:r>
      <w:r w:rsidR="002708B3">
        <w:rPr>
          <w:rFonts w:ascii="Times New Roman" w:eastAsia="Calibri" w:hAnsi="Times New Roman"/>
          <w:spacing w:val="-3"/>
          <w:sz w:val="24"/>
          <w:szCs w:val="24"/>
          <w:u w:color="1A1A1A"/>
          <w:lang w:val="ro-RO"/>
        </w:rPr>
        <w:t xml:space="preserve"> </w:t>
      </w:r>
      <w:r w:rsidR="00BB5CF1" w:rsidRPr="001C0B5A">
        <w:rPr>
          <w:rFonts w:ascii="Times New Roman" w:eastAsia="Calibri" w:hAnsi="Times New Roman"/>
          <w:spacing w:val="-3"/>
          <w:sz w:val="24"/>
          <w:szCs w:val="24"/>
          <w:u w:color="1A1A1A"/>
          <w:lang w:val="ro-RO"/>
        </w:rPr>
        <w:t xml:space="preserve">se așteptă ca îndeplinirea </w:t>
      </w:r>
      <w:r w:rsidR="00BB5CF1" w:rsidRPr="001C0B5A">
        <w:rPr>
          <w:rFonts w:ascii="Times New Roman" w:eastAsia="Calibri" w:hAnsi="Times New Roman"/>
          <w:spacing w:val="-3"/>
          <w:sz w:val="24"/>
          <w:szCs w:val="24"/>
          <w:lang w:val="ro-RO"/>
        </w:rPr>
        <w:t>obiectivului principal de activitate</w:t>
      </w:r>
      <w:r w:rsidRPr="001C0B5A">
        <w:rPr>
          <w:rFonts w:ascii="Times New Roman" w:eastAsia="Calibri" w:hAnsi="Times New Roman"/>
          <w:spacing w:val="-3"/>
          <w:sz w:val="24"/>
          <w:szCs w:val="24"/>
          <w:lang w:val="ro-RO"/>
        </w:rPr>
        <w:t xml:space="preserve"> </w:t>
      </w:r>
      <w:r w:rsidR="00BB5CF1" w:rsidRPr="001C0B5A">
        <w:rPr>
          <w:rFonts w:ascii="Times New Roman" w:eastAsia="Calibri" w:hAnsi="Times New Roman"/>
          <w:spacing w:val="-3"/>
          <w:sz w:val="24"/>
          <w:szCs w:val="24"/>
          <w:u w:color="1A1A1A"/>
          <w:lang w:val="ro-RO"/>
        </w:rPr>
        <w:t xml:space="preserve">să se efectueze cu costuri minime și în condiții de eficiență operațională și organizațională. </w:t>
      </w:r>
    </w:p>
    <w:p w:rsidR="00E648D6" w:rsidRPr="00A303B1" w:rsidRDefault="00E648D6" w:rsidP="00016413">
      <w:pPr>
        <w:pStyle w:val="BodyText"/>
        <w:spacing w:before="0" w:after="160" w:line="360" w:lineRule="auto"/>
        <w:ind w:left="0" w:firstLine="708"/>
        <w:jc w:val="both"/>
        <w:rPr>
          <w:rFonts w:ascii="Times New Roman" w:eastAsia="Calibri" w:hAnsi="Times New Roman"/>
          <w:spacing w:val="-3"/>
          <w:sz w:val="24"/>
          <w:szCs w:val="24"/>
          <w:u w:color="1A1A1A"/>
          <w:lang w:val="ro-RO"/>
        </w:rPr>
      </w:pPr>
      <w:r w:rsidRPr="00A303B1">
        <w:rPr>
          <w:rFonts w:ascii="Times New Roman" w:eastAsia="Calibri" w:hAnsi="Times New Roman"/>
          <w:spacing w:val="-3"/>
          <w:sz w:val="24"/>
          <w:szCs w:val="24"/>
          <w:u w:color="1A1A1A"/>
          <w:lang w:val="ro-RO"/>
        </w:rPr>
        <w:t xml:space="preserve">Aşteptările Consiliului de Administraţie pentru conducerea executivă ale TERMO-CONSTRUCT S.A. sunt aceleaşi cu cele ale acţionariatului de la Consiliu de administrație, Planul de administrare 2018-2022 al Consiliului va avea în integralitatea lui şi componenta managerială. </w:t>
      </w:r>
      <w:r w:rsidRPr="00A303B1">
        <w:rPr>
          <w:rFonts w:ascii="Times New Roman" w:eastAsia="Calibri" w:hAnsi="Times New Roman"/>
          <w:spacing w:val="-3"/>
          <w:sz w:val="24"/>
          <w:szCs w:val="24"/>
          <w:u w:color="1A1A1A"/>
          <w:lang w:val="ro-RO"/>
        </w:rPr>
        <w:tab/>
        <w:t xml:space="preserve">Dezideratele din scrisoarea de aşteptări vor fi reflectate în declaraţiile de intenţie ale candidaţilor. Aceştia vor contura răspunsuri şi propuneri generale de soluţii manageriale ce ţin de aspectele operaţionale ale activităţii TERMO-CONSTRUCT S.A. S.A. </w:t>
      </w:r>
    </w:p>
    <w:p w:rsidR="00E648D6" w:rsidRPr="00A303B1" w:rsidRDefault="00E648D6" w:rsidP="00016413">
      <w:pPr>
        <w:pStyle w:val="BodyText"/>
        <w:spacing w:before="0" w:after="160" w:line="360" w:lineRule="auto"/>
        <w:ind w:left="0" w:firstLine="708"/>
        <w:jc w:val="both"/>
        <w:rPr>
          <w:rFonts w:ascii="Times New Roman" w:eastAsia="Calibri" w:hAnsi="Times New Roman"/>
          <w:spacing w:val="-3"/>
          <w:sz w:val="24"/>
          <w:szCs w:val="24"/>
          <w:u w:color="1A1A1A"/>
          <w:lang w:val="ro-RO"/>
        </w:rPr>
      </w:pPr>
      <w:r w:rsidRPr="00A303B1">
        <w:rPr>
          <w:rFonts w:ascii="Times New Roman" w:eastAsia="Calibri" w:hAnsi="Times New Roman"/>
          <w:spacing w:val="-3"/>
          <w:sz w:val="24"/>
          <w:szCs w:val="24"/>
          <w:u w:color="1A1A1A"/>
          <w:lang w:val="ro-RO"/>
        </w:rPr>
        <w:t>În conformitate cu prevederile O.U.G.nr.109/2011 privind guvernanța corporativă a întreprinderilor publice, republicată, cu modificările și completările ulterioare, activitatea organelor de conducere trebuie să fie transparentă și accesibilă, garantând o bună comunicare.</w:t>
      </w:r>
    </w:p>
    <w:sectPr w:rsidR="00E648D6" w:rsidRPr="00A303B1" w:rsidSect="000A49FC">
      <w:footerReference w:type="default" r:id="rId8"/>
      <w:pgSz w:w="11906" w:h="16838"/>
      <w:pgMar w:top="1276" w:right="110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D0C" w:rsidRDefault="00A27D0C" w:rsidP="00B63F64">
      <w:pPr>
        <w:spacing w:after="0" w:line="240" w:lineRule="auto"/>
      </w:pPr>
      <w:r>
        <w:separator/>
      </w:r>
    </w:p>
  </w:endnote>
  <w:endnote w:type="continuationSeparator" w:id="1">
    <w:p w:rsidR="00A27D0C" w:rsidRDefault="00A27D0C" w:rsidP="00B63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5250"/>
      <w:docPartObj>
        <w:docPartGallery w:val="Page Numbers (Bottom of Page)"/>
        <w:docPartUnique/>
      </w:docPartObj>
    </w:sdtPr>
    <w:sdtContent>
      <w:p w:rsidR="00ED649B" w:rsidRDefault="00A31BA2">
        <w:pPr>
          <w:pStyle w:val="Footer"/>
          <w:jc w:val="center"/>
        </w:pPr>
        <w:fldSimple w:instr=" PAGE   \* MERGEFORMAT ">
          <w:r w:rsidR="00BA7967">
            <w:rPr>
              <w:noProof/>
            </w:rPr>
            <w:t>16</w:t>
          </w:r>
        </w:fldSimple>
      </w:p>
    </w:sdtContent>
  </w:sdt>
  <w:p w:rsidR="00ED649B" w:rsidRDefault="00ED6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D0C" w:rsidRDefault="00A27D0C" w:rsidP="00B63F64">
      <w:pPr>
        <w:spacing w:after="0" w:line="240" w:lineRule="auto"/>
      </w:pPr>
      <w:r>
        <w:separator/>
      </w:r>
    </w:p>
  </w:footnote>
  <w:footnote w:type="continuationSeparator" w:id="1">
    <w:p w:rsidR="00A27D0C" w:rsidRDefault="00A27D0C" w:rsidP="00B63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FE4"/>
    <w:multiLevelType w:val="hybridMultilevel"/>
    <w:tmpl w:val="02E0A7C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nsid w:val="019D0DA5"/>
    <w:multiLevelType w:val="hybridMultilevel"/>
    <w:tmpl w:val="684831BE"/>
    <w:lvl w:ilvl="0" w:tplc="510CA0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07E0B"/>
    <w:multiLevelType w:val="hybridMultilevel"/>
    <w:tmpl w:val="F3C8E774"/>
    <w:lvl w:ilvl="0" w:tplc="04180001">
      <w:start w:val="1"/>
      <w:numFmt w:val="bullet"/>
      <w:lvlText w:val=""/>
      <w:lvlJc w:val="left"/>
      <w:pPr>
        <w:ind w:left="1305" w:hanging="360"/>
      </w:pPr>
      <w:rPr>
        <w:rFonts w:ascii="Symbol" w:hAnsi="Symbol" w:hint="default"/>
      </w:rPr>
    </w:lvl>
    <w:lvl w:ilvl="1" w:tplc="04180003" w:tentative="1">
      <w:start w:val="1"/>
      <w:numFmt w:val="bullet"/>
      <w:lvlText w:val="o"/>
      <w:lvlJc w:val="left"/>
      <w:pPr>
        <w:ind w:left="2025" w:hanging="360"/>
      </w:pPr>
      <w:rPr>
        <w:rFonts w:ascii="Courier New" w:hAnsi="Courier New" w:cs="Courier New" w:hint="default"/>
      </w:rPr>
    </w:lvl>
    <w:lvl w:ilvl="2" w:tplc="04180005" w:tentative="1">
      <w:start w:val="1"/>
      <w:numFmt w:val="bullet"/>
      <w:lvlText w:val=""/>
      <w:lvlJc w:val="left"/>
      <w:pPr>
        <w:ind w:left="2745" w:hanging="360"/>
      </w:pPr>
      <w:rPr>
        <w:rFonts w:ascii="Wingdings" w:hAnsi="Wingdings" w:hint="default"/>
      </w:rPr>
    </w:lvl>
    <w:lvl w:ilvl="3" w:tplc="04180001" w:tentative="1">
      <w:start w:val="1"/>
      <w:numFmt w:val="bullet"/>
      <w:lvlText w:val=""/>
      <w:lvlJc w:val="left"/>
      <w:pPr>
        <w:ind w:left="3465" w:hanging="360"/>
      </w:pPr>
      <w:rPr>
        <w:rFonts w:ascii="Symbol" w:hAnsi="Symbol" w:hint="default"/>
      </w:rPr>
    </w:lvl>
    <w:lvl w:ilvl="4" w:tplc="04180003" w:tentative="1">
      <w:start w:val="1"/>
      <w:numFmt w:val="bullet"/>
      <w:lvlText w:val="o"/>
      <w:lvlJc w:val="left"/>
      <w:pPr>
        <w:ind w:left="4185" w:hanging="360"/>
      </w:pPr>
      <w:rPr>
        <w:rFonts w:ascii="Courier New" w:hAnsi="Courier New" w:cs="Courier New" w:hint="default"/>
      </w:rPr>
    </w:lvl>
    <w:lvl w:ilvl="5" w:tplc="04180005" w:tentative="1">
      <w:start w:val="1"/>
      <w:numFmt w:val="bullet"/>
      <w:lvlText w:val=""/>
      <w:lvlJc w:val="left"/>
      <w:pPr>
        <w:ind w:left="4905" w:hanging="360"/>
      </w:pPr>
      <w:rPr>
        <w:rFonts w:ascii="Wingdings" w:hAnsi="Wingdings" w:hint="default"/>
      </w:rPr>
    </w:lvl>
    <w:lvl w:ilvl="6" w:tplc="04180001" w:tentative="1">
      <w:start w:val="1"/>
      <w:numFmt w:val="bullet"/>
      <w:lvlText w:val=""/>
      <w:lvlJc w:val="left"/>
      <w:pPr>
        <w:ind w:left="5625" w:hanging="360"/>
      </w:pPr>
      <w:rPr>
        <w:rFonts w:ascii="Symbol" w:hAnsi="Symbol" w:hint="default"/>
      </w:rPr>
    </w:lvl>
    <w:lvl w:ilvl="7" w:tplc="04180003" w:tentative="1">
      <w:start w:val="1"/>
      <w:numFmt w:val="bullet"/>
      <w:lvlText w:val="o"/>
      <w:lvlJc w:val="left"/>
      <w:pPr>
        <w:ind w:left="6345" w:hanging="360"/>
      </w:pPr>
      <w:rPr>
        <w:rFonts w:ascii="Courier New" w:hAnsi="Courier New" w:cs="Courier New" w:hint="default"/>
      </w:rPr>
    </w:lvl>
    <w:lvl w:ilvl="8" w:tplc="04180005" w:tentative="1">
      <w:start w:val="1"/>
      <w:numFmt w:val="bullet"/>
      <w:lvlText w:val=""/>
      <w:lvlJc w:val="left"/>
      <w:pPr>
        <w:ind w:left="7065" w:hanging="360"/>
      </w:pPr>
      <w:rPr>
        <w:rFonts w:ascii="Wingdings" w:hAnsi="Wingdings" w:hint="default"/>
      </w:rPr>
    </w:lvl>
  </w:abstractNum>
  <w:abstractNum w:abstractNumId="3">
    <w:nsid w:val="048C18E2"/>
    <w:multiLevelType w:val="multilevel"/>
    <w:tmpl w:val="B80C3FA4"/>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921557E"/>
    <w:multiLevelType w:val="hybridMultilevel"/>
    <w:tmpl w:val="04B85EA4"/>
    <w:lvl w:ilvl="0" w:tplc="0418000F">
      <w:start w:val="1"/>
      <w:numFmt w:val="decimal"/>
      <w:lvlText w:val="%1."/>
      <w:lvlJc w:val="left"/>
      <w:pPr>
        <w:ind w:left="2445" w:hanging="360"/>
      </w:pPr>
    </w:lvl>
    <w:lvl w:ilvl="1" w:tplc="04180019" w:tentative="1">
      <w:start w:val="1"/>
      <w:numFmt w:val="lowerLetter"/>
      <w:lvlText w:val="%2."/>
      <w:lvlJc w:val="left"/>
      <w:pPr>
        <w:ind w:left="3165" w:hanging="360"/>
      </w:pPr>
    </w:lvl>
    <w:lvl w:ilvl="2" w:tplc="0418001B" w:tentative="1">
      <w:start w:val="1"/>
      <w:numFmt w:val="lowerRoman"/>
      <w:lvlText w:val="%3."/>
      <w:lvlJc w:val="right"/>
      <w:pPr>
        <w:ind w:left="3885" w:hanging="180"/>
      </w:pPr>
    </w:lvl>
    <w:lvl w:ilvl="3" w:tplc="0418000F" w:tentative="1">
      <w:start w:val="1"/>
      <w:numFmt w:val="decimal"/>
      <w:lvlText w:val="%4."/>
      <w:lvlJc w:val="left"/>
      <w:pPr>
        <w:ind w:left="4605" w:hanging="360"/>
      </w:pPr>
    </w:lvl>
    <w:lvl w:ilvl="4" w:tplc="04180019" w:tentative="1">
      <w:start w:val="1"/>
      <w:numFmt w:val="lowerLetter"/>
      <w:lvlText w:val="%5."/>
      <w:lvlJc w:val="left"/>
      <w:pPr>
        <w:ind w:left="5325" w:hanging="360"/>
      </w:pPr>
    </w:lvl>
    <w:lvl w:ilvl="5" w:tplc="0418001B" w:tentative="1">
      <w:start w:val="1"/>
      <w:numFmt w:val="lowerRoman"/>
      <w:lvlText w:val="%6."/>
      <w:lvlJc w:val="right"/>
      <w:pPr>
        <w:ind w:left="6045" w:hanging="180"/>
      </w:pPr>
    </w:lvl>
    <w:lvl w:ilvl="6" w:tplc="0418000F" w:tentative="1">
      <w:start w:val="1"/>
      <w:numFmt w:val="decimal"/>
      <w:lvlText w:val="%7."/>
      <w:lvlJc w:val="left"/>
      <w:pPr>
        <w:ind w:left="6765" w:hanging="360"/>
      </w:pPr>
    </w:lvl>
    <w:lvl w:ilvl="7" w:tplc="04180019" w:tentative="1">
      <w:start w:val="1"/>
      <w:numFmt w:val="lowerLetter"/>
      <w:lvlText w:val="%8."/>
      <w:lvlJc w:val="left"/>
      <w:pPr>
        <w:ind w:left="7485" w:hanging="360"/>
      </w:pPr>
    </w:lvl>
    <w:lvl w:ilvl="8" w:tplc="0418001B" w:tentative="1">
      <w:start w:val="1"/>
      <w:numFmt w:val="lowerRoman"/>
      <w:lvlText w:val="%9."/>
      <w:lvlJc w:val="right"/>
      <w:pPr>
        <w:ind w:left="8205" w:hanging="180"/>
      </w:pPr>
    </w:lvl>
  </w:abstractNum>
  <w:abstractNum w:abstractNumId="5">
    <w:nsid w:val="0B7C5567"/>
    <w:multiLevelType w:val="hybridMultilevel"/>
    <w:tmpl w:val="ADCCFC1E"/>
    <w:lvl w:ilvl="0" w:tplc="04180001">
      <w:start w:val="1"/>
      <w:numFmt w:val="bullet"/>
      <w:lvlText w:val=""/>
      <w:lvlJc w:val="left"/>
      <w:pPr>
        <w:ind w:left="1365" w:hanging="360"/>
      </w:pPr>
      <w:rPr>
        <w:rFonts w:ascii="Symbol" w:hAnsi="Symbol" w:hint="default"/>
      </w:rPr>
    </w:lvl>
    <w:lvl w:ilvl="1" w:tplc="94F61446">
      <w:numFmt w:val="bullet"/>
      <w:lvlText w:val=""/>
      <w:lvlJc w:val="left"/>
      <w:pPr>
        <w:ind w:left="2085" w:hanging="360"/>
      </w:pPr>
      <w:rPr>
        <w:rFonts w:ascii="Symbol" w:eastAsia="Calibri" w:hAnsi="Symbol" w:cs="Times New Roman" w:hint="default"/>
      </w:rPr>
    </w:lvl>
    <w:lvl w:ilvl="2" w:tplc="04180005" w:tentative="1">
      <w:start w:val="1"/>
      <w:numFmt w:val="bullet"/>
      <w:lvlText w:val=""/>
      <w:lvlJc w:val="left"/>
      <w:pPr>
        <w:ind w:left="2805" w:hanging="360"/>
      </w:pPr>
      <w:rPr>
        <w:rFonts w:ascii="Wingdings" w:hAnsi="Wingdings" w:hint="default"/>
      </w:rPr>
    </w:lvl>
    <w:lvl w:ilvl="3" w:tplc="04180001" w:tentative="1">
      <w:start w:val="1"/>
      <w:numFmt w:val="bullet"/>
      <w:lvlText w:val=""/>
      <w:lvlJc w:val="left"/>
      <w:pPr>
        <w:ind w:left="3525" w:hanging="360"/>
      </w:pPr>
      <w:rPr>
        <w:rFonts w:ascii="Symbol" w:hAnsi="Symbol" w:hint="default"/>
      </w:rPr>
    </w:lvl>
    <w:lvl w:ilvl="4" w:tplc="04180003" w:tentative="1">
      <w:start w:val="1"/>
      <w:numFmt w:val="bullet"/>
      <w:lvlText w:val="o"/>
      <w:lvlJc w:val="left"/>
      <w:pPr>
        <w:ind w:left="4245" w:hanging="360"/>
      </w:pPr>
      <w:rPr>
        <w:rFonts w:ascii="Courier New" w:hAnsi="Courier New" w:cs="Courier New" w:hint="default"/>
      </w:rPr>
    </w:lvl>
    <w:lvl w:ilvl="5" w:tplc="04180005" w:tentative="1">
      <w:start w:val="1"/>
      <w:numFmt w:val="bullet"/>
      <w:lvlText w:val=""/>
      <w:lvlJc w:val="left"/>
      <w:pPr>
        <w:ind w:left="4965" w:hanging="360"/>
      </w:pPr>
      <w:rPr>
        <w:rFonts w:ascii="Wingdings" w:hAnsi="Wingdings" w:hint="default"/>
      </w:rPr>
    </w:lvl>
    <w:lvl w:ilvl="6" w:tplc="04180001" w:tentative="1">
      <w:start w:val="1"/>
      <w:numFmt w:val="bullet"/>
      <w:lvlText w:val=""/>
      <w:lvlJc w:val="left"/>
      <w:pPr>
        <w:ind w:left="5685" w:hanging="360"/>
      </w:pPr>
      <w:rPr>
        <w:rFonts w:ascii="Symbol" w:hAnsi="Symbol" w:hint="default"/>
      </w:rPr>
    </w:lvl>
    <w:lvl w:ilvl="7" w:tplc="04180003" w:tentative="1">
      <w:start w:val="1"/>
      <w:numFmt w:val="bullet"/>
      <w:lvlText w:val="o"/>
      <w:lvlJc w:val="left"/>
      <w:pPr>
        <w:ind w:left="6405" w:hanging="360"/>
      </w:pPr>
      <w:rPr>
        <w:rFonts w:ascii="Courier New" w:hAnsi="Courier New" w:cs="Courier New" w:hint="default"/>
      </w:rPr>
    </w:lvl>
    <w:lvl w:ilvl="8" w:tplc="04180005" w:tentative="1">
      <w:start w:val="1"/>
      <w:numFmt w:val="bullet"/>
      <w:lvlText w:val=""/>
      <w:lvlJc w:val="left"/>
      <w:pPr>
        <w:ind w:left="7125" w:hanging="360"/>
      </w:pPr>
      <w:rPr>
        <w:rFonts w:ascii="Wingdings" w:hAnsi="Wingdings" w:hint="default"/>
      </w:rPr>
    </w:lvl>
  </w:abstractNum>
  <w:abstractNum w:abstractNumId="6">
    <w:nsid w:val="10391821"/>
    <w:multiLevelType w:val="hybridMultilevel"/>
    <w:tmpl w:val="1C2AD3FA"/>
    <w:lvl w:ilvl="0" w:tplc="45B6B9D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1F173B7"/>
    <w:multiLevelType w:val="hybridMultilevel"/>
    <w:tmpl w:val="13B8CD38"/>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9"/>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82F06F8"/>
    <w:multiLevelType w:val="hybridMultilevel"/>
    <w:tmpl w:val="5EC29558"/>
    <w:lvl w:ilvl="0" w:tplc="06CC03C0">
      <w:start w:val="1"/>
      <w:numFmt w:val="decimal"/>
      <w:lvlText w:val="%1)"/>
      <w:lvlJc w:val="left"/>
      <w:pPr>
        <w:ind w:left="825" w:hanging="36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9">
    <w:nsid w:val="1DCE16BB"/>
    <w:multiLevelType w:val="hybridMultilevel"/>
    <w:tmpl w:val="532E949E"/>
    <w:lvl w:ilvl="0" w:tplc="4EBAAF1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5D1591"/>
    <w:multiLevelType w:val="hybridMultilevel"/>
    <w:tmpl w:val="1AB04FDE"/>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nsid w:val="24005831"/>
    <w:multiLevelType w:val="hybridMultilevel"/>
    <w:tmpl w:val="AF04A816"/>
    <w:lvl w:ilvl="0" w:tplc="04180001">
      <w:start w:val="1"/>
      <w:numFmt w:val="bullet"/>
      <w:lvlText w:val=""/>
      <w:lvlJc w:val="left"/>
      <w:pPr>
        <w:ind w:left="1125" w:hanging="360"/>
      </w:pPr>
      <w:rPr>
        <w:rFonts w:ascii="Symbol" w:hAnsi="Symbol"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2">
    <w:nsid w:val="27F35A5F"/>
    <w:multiLevelType w:val="hybridMultilevel"/>
    <w:tmpl w:val="6088AFCE"/>
    <w:lvl w:ilvl="0" w:tplc="FFFFFFFF">
      <w:start w:val="1"/>
      <w:numFmt w:val="bullet"/>
      <w:lvlText w:val=""/>
      <w:lvlJc w:val="left"/>
      <w:pPr>
        <w:tabs>
          <w:tab w:val="num" w:pos="1080"/>
        </w:tabs>
        <w:ind w:left="1060" w:hanging="34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nsid w:val="2C370748"/>
    <w:multiLevelType w:val="hybridMultilevel"/>
    <w:tmpl w:val="9D48432A"/>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310B3814"/>
    <w:multiLevelType w:val="hybridMultilevel"/>
    <w:tmpl w:val="10444B32"/>
    <w:lvl w:ilvl="0" w:tplc="04090001">
      <w:start w:val="1"/>
      <w:numFmt w:val="bullet"/>
      <w:lvlText w:val=""/>
      <w:lvlJc w:val="left"/>
      <w:pPr>
        <w:ind w:left="1485" w:hanging="360"/>
      </w:pPr>
      <w:rPr>
        <w:rFonts w:ascii="Symbol" w:hAnsi="Symbol" w:hint="default"/>
      </w:rPr>
    </w:lvl>
    <w:lvl w:ilvl="1" w:tplc="04090001">
      <w:start w:val="1"/>
      <w:numFmt w:val="bullet"/>
      <w:lvlText w:val=""/>
      <w:lvlJc w:val="left"/>
      <w:pPr>
        <w:ind w:left="2205" w:hanging="360"/>
      </w:pPr>
      <w:rPr>
        <w:rFonts w:ascii="Symbol" w:hAnsi="Symbol" w:hint="default"/>
      </w:rPr>
    </w:lvl>
    <w:lvl w:ilvl="2" w:tplc="13E240BA">
      <w:start w:val="2017"/>
      <w:numFmt w:val="bullet"/>
      <w:lvlText w:val="-"/>
      <w:lvlJc w:val="left"/>
      <w:pPr>
        <w:ind w:left="2925" w:hanging="360"/>
      </w:pPr>
      <w:rPr>
        <w:rFonts w:ascii="Arial" w:eastAsiaTheme="minorHAnsi" w:hAnsi="Arial" w:cs="Arial"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5">
    <w:nsid w:val="32DB30DB"/>
    <w:multiLevelType w:val="hybridMultilevel"/>
    <w:tmpl w:val="77649AC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0"/>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ABC0768"/>
    <w:multiLevelType w:val="hybridMultilevel"/>
    <w:tmpl w:val="D636622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720"/>
        </w:tabs>
        <w:ind w:left="700" w:hanging="340"/>
      </w:pPr>
      <w:rPr>
        <w:rFonts w:ascii="Symbol" w:hAnsi="Symbol"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AE77444"/>
    <w:multiLevelType w:val="hybridMultilevel"/>
    <w:tmpl w:val="EE500A96"/>
    <w:lvl w:ilvl="0" w:tplc="04180001">
      <w:start w:val="1"/>
      <w:numFmt w:val="bullet"/>
      <w:lvlText w:val=""/>
      <w:lvlJc w:val="left"/>
      <w:pPr>
        <w:ind w:left="825" w:hanging="360"/>
      </w:pPr>
      <w:rPr>
        <w:rFonts w:ascii="Symbol" w:hAnsi="Symbol"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18">
    <w:nsid w:val="3C513AF5"/>
    <w:multiLevelType w:val="hybridMultilevel"/>
    <w:tmpl w:val="F1500D4C"/>
    <w:lvl w:ilvl="0" w:tplc="351A91CC">
      <w:start w:val="1"/>
      <w:numFmt w:val="upperRoman"/>
      <w:lvlText w:val="%1."/>
      <w:lvlJc w:val="right"/>
      <w:pPr>
        <w:ind w:left="720" w:hanging="360"/>
      </w:pPr>
      <w:rPr>
        <w:b/>
      </w:rPr>
    </w:lvl>
    <w:lvl w:ilvl="1" w:tplc="32A2F764">
      <w:numFmt w:val="bullet"/>
      <w:lvlText w:val=""/>
      <w:lvlJc w:val="left"/>
      <w:pPr>
        <w:ind w:left="1440" w:hanging="360"/>
      </w:pPr>
      <w:rPr>
        <w:rFonts w:ascii="Symbol" w:eastAsiaTheme="minorHAns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DE075A3"/>
    <w:multiLevelType w:val="hybridMultilevel"/>
    <w:tmpl w:val="D63662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C8F5AA0"/>
    <w:multiLevelType w:val="hybridMultilevel"/>
    <w:tmpl w:val="F8600278"/>
    <w:lvl w:ilvl="0" w:tplc="FFFFFFFF">
      <w:start w:val="1"/>
      <w:numFmt w:val="bullet"/>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3216747"/>
    <w:multiLevelType w:val="hybridMultilevel"/>
    <w:tmpl w:val="6F8811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2">
    <w:nsid w:val="5C480A3F"/>
    <w:multiLevelType w:val="hybridMultilevel"/>
    <w:tmpl w:val="36FE1990"/>
    <w:lvl w:ilvl="0" w:tplc="771CEC3C">
      <w:start w:val="1"/>
      <w:numFmt w:val="upperRoman"/>
      <w:lvlText w:val="%1."/>
      <w:lvlJc w:val="left"/>
      <w:pPr>
        <w:ind w:left="1365" w:hanging="720"/>
      </w:pPr>
      <w:rPr>
        <w:rFonts w:hint="default"/>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3">
    <w:nsid w:val="5F6F5F1E"/>
    <w:multiLevelType w:val="hybridMultilevel"/>
    <w:tmpl w:val="B1BE39B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62147606"/>
    <w:multiLevelType w:val="hybridMultilevel"/>
    <w:tmpl w:val="2D880ABC"/>
    <w:lvl w:ilvl="0" w:tplc="0E2618EE">
      <w:start w:val="1"/>
      <w:numFmt w:val="upperRoman"/>
      <w:lvlText w:val="%1."/>
      <w:lvlJc w:val="left"/>
      <w:pPr>
        <w:ind w:left="1571" w:hanging="720"/>
      </w:pPr>
      <w:rPr>
        <w:rFonts w:ascii="Times New Roman" w:eastAsiaTheme="minorHAnsi" w:hAnsi="Times New Roman" w:cs="Times New Roman"/>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nsid w:val="62674C7E"/>
    <w:multiLevelType w:val="hybridMultilevel"/>
    <w:tmpl w:val="93FA43E4"/>
    <w:lvl w:ilvl="0" w:tplc="C0B2120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6">
    <w:nsid w:val="62FB7083"/>
    <w:multiLevelType w:val="hybridMultilevel"/>
    <w:tmpl w:val="4FF2706C"/>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51F2A8F"/>
    <w:multiLevelType w:val="hybridMultilevel"/>
    <w:tmpl w:val="F86E41E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8">
    <w:nsid w:val="65E53D9C"/>
    <w:multiLevelType w:val="hybridMultilevel"/>
    <w:tmpl w:val="C3F40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bullet"/>
      <w:lvlText w:val=""/>
      <w:lvlJc w:val="left"/>
      <w:pPr>
        <w:tabs>
          <w:tab w:val="num" w:pos="2880"/>
        </w:tabs>
        <w:ind w:left="2880" w:hanging="360"/>
      </w:pPr>
      <w:rPr>
        <w:rFonts w:ascii="Symbol" w:hAnsi="Symbol" w:hint="default"/>
        <w:sz w:val="24"/>
        <w:szCs w:val="24"/>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9761EF1"/>
    <w:multiLevelType w:val="hybridMultilevel"/>
    <w:tmpl w:val="C77C5FB8"/>
    <w:lvl w:ilvl="0" w:tplc="FFFFFFFF">
      <w:start w:val="1"/>
      <w:numFmt w:val="bullet"/>
      <w:lvlText w:val=""/>
      <w:lvlJc w:val="left"/>
      <w:pPr>
        <w:tabs>
          <w:tab w:val="num" w:pos="700"/>
        </w:tabs>
        <w:ind w:left="680" w:hanging="340"/>
      </w:pPr>
      <w:rPr>
        <w:rFonts w:ascii="Symbol" w:hAnsi="Symbol" w:hint="default"/>
      </w:rPr>
    </w:lvl>
    <w:lvl w:ilvl="1" w:tplc="FFFFFFFF">
      <w:start w:val="1"/>
      <w:numFmt w:val="bullet"/>
      <w:lvlText w:val="o"/>
      <w:lvlJc w:val="left"/>
      <w:pPr>
        <w:tabs>
          <w:tab w:val="num" w:pos="700"/>
        </w:tabs>
        <w:ind w:left="700" w:hanging="360"/>
      </w:pPr>
      <w:rPr>
        <w:rFonts w:ascii="Courier New" w:hAnsi="Courier New" w:cs="Courier New" w:hint="default"/>
      </w:rPr>
    </w:lvl>
    <w:lvl w:ilvl="2" w:tplc="FFFFFFFF" w:tentative="1">
      <w:start w:val="1"/>
      <w:numFmt w:val="bullet"/>
      <w:lvlText w:val=""/>
      <w:lvlJc w:val="left"/>
      <w:pPr>
        <w:tabs>
          <w:tab w:val="num" w:pos="1420"/>
        </w:tabs>
        <w:ind w:left="1420" w:hanging="360"/>
      </w:pPr>
      <w:rPr>
        <w:rFonts w:ascii="Wingdings" w:hAnsi="Wingdings" w:hint="default"/>
      </w:rPr>
    </w:lvl>
    <w:lvl w:ilvl="3" w:tplc="FFFFFFFF" w:tentative="1">
      <w:start w:val="1"/>
      <w:numFmt w:val="bullet"/>
      <w:lvlText w:val=""/>
      <w:lvlJc w:val="left"/>
      <w:pPr>
        <w:tabs>
          <w:tab w:val="num" w:pos="2140"/>
        </w:tabs>
        <w:ind w:left="2140" w:hanging="360"/>
      </w:pPr>
      <w:rPr>
        <w:rFonts w:ascii="Symbol" w:hAnsi="Symbol" w:hint="default"/>
      </w:rPr>
    </w:lvl>
    <w:lvl w:ilvl="4" w:tplc="FFFFFFFF" w:tentative="1">
      <w:start w:val="1"/>
      <w:numFmt w:val="bullet"/>
      <w:lvlText w:val="o"/>
      <w:lvlJc w:val="left"/>
      <w:pPr>
        <w:tabs>
          <w:tab w:val="num" w:pos="2860"/>
        </w:tabs>
        <w:ind w:left="2860" w:hanging="360"/>
      </w:pPr>
      <w:rPr>
        <w:rFonts w:ascii="Courier New" w:hAnsi="Courier New" w:cs="Courier New" w:hint="default"/>
      </w:rPr>
    </w:lvl>
    <w:lvl w:ilvl="5" w:tplc="FFFFFFFF" w:tentative="1">
      <w:start w:val="1"/>
      <w:numFmt w:val="bullet"/>
      <w:lvlText w:val=""/>
      <w:lvlJc w:val="left"/>
      <w:pPr>
        <w:tabs>
          <w:tab w:val="num" w:pos="3580"/>
        </w:tabs>
        <w:ind w:left="3580" w:hanging="360"/>
      </w:pPr>
      <w:rPr>
        <w:rFonts w:ascii="Wingdings" w:hAnsi="Wingdings" w:hint="default"/>
      </w:rPr>
    </w:lvl>
    <w:lvl w:ilvl="6" w:tplc="FFFFFFFF" w:tentative="1">
      <w:start w:val="1"/>
      <w:numFmt w:val="bullet"/>
      <w:lvlText w:val=""/>
      <w:lvlJc w:val="left"/>
      <w:pPr>
        <w:tabs>
          <w:tab w:val="num" w:pos="4300"/>
        </w:tabs>
        <w:ind w:left="4300" w:hanging="360"/>
      </w:pPr>
      <w:rPr>
        <w:rFonts w:ascii="Symbol" w:hAnsi="Symbol" w:hint="default"/>
      </w:rPr>
    </w:lvl>
    <w:lvl w:ilvl="7" w:tplc="FFFFFFFF" w:tentative="1">
      <w:start w:val="1"/>
      <w:numFmt w:val="bullet"/>
      <w:lvlText w:val="o"/>
      <w:lvlJc w:val="left"/>
      <w:pPr>
        <w:tabs>
          <w:tab w:val="num" w:pos="5020"/>
        </w:tabs>
        <w:ind w:left="5020" w:hanging="360"/>
      </w:pPr>
      <w:rPr>
        <w:rFonts w:ascii="Courier New" w:hAnsi="Courier New" w:cs="Courier New" w:hint="default"/>
      </w:rPr>
    </w:lvl>
    <w:lvl w:ilvl="8" w:tplc="FFFFFFFF" w:tentative="1">
      <w:start w:val="1"/>
      <w:numFmt w:val="bullet"/>
      <w:lvlText w:val=""/>
      <w:lvlJc w:val="left"/>
      <w:pPr>
        <w:tabs>
          <w:tab w:val="num" w:pos="5740"/>
        </w:tabs>
        <w:ind w:left="5740" w:hanging="360"/>
      </w:pPr>
      <w:rPr>
        <w:rFonts w:ascii="Wingdings" w:hAnsi="Wingdings" w:hint="default"/>
      </w:rPr>
    </w:lvl>
  </w:abstractNum>
  <w:abstractNum w:abstractNumId="30">
    <w:nsid w:val="752676CC"/>
    <w:multiLevelType w:val="hybridMultilevel"/>
    <w:tmpl w:val="A7DE63B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1">
    <w:nsid w:val="7AF0239A"/>
    <w:multiLevelType w:val="hybridMultilevel"/>
    <w:tmpl w:val="F4342B5E"/>
    <w:lvl w:ilvl="0" w:tplc="3F5CFF5C">
      <w:start w:val="2017"/>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E926D23"/>
    <w:multiLevelType w:val="hybridMultilevel"/>
    <w:tmpl w:val="2C2E513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900"/>
        </w:tabs>
        <w:ind w:left="900" w:hanging="360"/>
      </w:pPr>
      <w:rPr>
        <w:rFonts w:ascii="Wingdings" w:hAnsi="Wingdings" w:hint="default"/>
      </w:rPr>
    </w:lvl>
    <w:lvl w:ilvl="2" w:tplc="FFFFFFFF">
      <w:numFmt w:val="bullet"/>
      <w:lvlText w:val=""/>
      <w:lvlJc w:val="left"/>
      <w:pPr>
        <w:tabs>
          <w:tab w:val="num" w:pos="1800"/>
        </w:tabs>
        <w:ind w:left="1800" w:hanging="360"/>
      </w:pPr>
      <w:rPr>
        <w:rFonts w:ascii="Wingdings" w:eastAsia="Times New Roman" w:hAnsi="Wingdings" w:cs="Times New Roman" w:hint="default"/>
      </w:r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3">
    <w:nsid w:val="7F14001F"/>
    <w:multiLevelType w:val="hybridMultilevel"/>
    <w:tmpl w:val="97A8771A"/>
    <w:lvl w:ilvl="0" w:tplc="FFFFFFFF">
      <w:start w:val="1"/>
      <w:numFmt w:val="lowerLetter"/>
      <w:lvlText w:val="%1."/>
      <w:lvlJc w:val="left"/>
      <w:pPr>
        <w:tabs>
          <w:tab w:val="num" w:pos="1215"/>
        </w:tabs>
        <w:ind w:left="1215" w:hanging="495"/>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7"/>
  </w:num>
  <w:num w:numId="2">
    <w:abstractNumId w:val="8"/>
  </w:num>
  <w:num w:numId="3">
    <w:abstractNumId w:val="11"/>
  </w:num>
  <w:num w:numId="4">
    <w:abstractNumId w:val="5"/>
  </w:num>
  <w:num w:numId="5">
    <w:abstractNumId w:val="0"/>
  </w:num>
  <w:num w:numId="6">
    <w:abstractNumId w:val="2"/>
  </w:num>
  <w:num w:numId="7">
    <w:abstractNumId w:val="6"/>
  </w:num>
  <w:num w:numId="8">
    <w:abstractNumId w:val="1"/>
  </w:num>
  <w:num w:numId="9">
    <w:abstractNumId w:val="18"/>
  </w:num>
  <w:num w:numId="10">
    <w:abstractNumId w:val="14"/>
  </w:num>
  <w:num w:numId="11">
    <w:abstractNumId w:val="24"/>
  </w:num>
  <w:num w:numId="12">
    <w:abstractNumId w:val="23"/>
  </w:num>
  <w:num w:numId="13">
    <w:abstractNumId w:val="25"/>
  </w:num>
  <w:num w:numId="14">
    <w:abstractNumId w:val="22"/>
  </w:num>
  <w:num w:numId="15">
    <w:abstractNumId w:val="31"/>
  </w:num>
  <w:num w:numId="16">
    <w:abstractNumId w:val="7"/>
  </w:num>
  <w:num w:numId="17">
    <w:abstractNumId w:val="3"/>
  </w:num>
  <w:num w:numId="18">
    <w:abstractNumId w:val="21"/>
  </w:num>
  <w:num w:numId="19">
    <w:abstractNumId w:val="28"/>
  </w:num>
  <w:num w:numId="20">
    <w:abstractNumId w:val="19"/>
  </w:num>
  <w:num w:numId="21">
    <w:abstractNumId w:val="15"/>
  </w:num>
  <w:num w:numId="22">
    <w:abstractNumId w:val="32"/>
  </w:num>
  <w:num w:numId="23">
    <w:abstractNumId w:val="13"/>
  </w:num>
  <w:num w:numId="24">
    <w:abstractNumId w:val="26"/>
  </w:num>
  <w:num w:numId="25">
    <w:abstractNumId w:val="33"/>
  </w:num>
  <w:num w:numId="26">
    <w:abstractNumId w:val="12"/>
  </w:num>
  <w:num w:numId="27">
    <w:abstractNumId w:val="16"/>
  </w:num>
  <w:num w:numId="28">
    <w:abstractNumId w:val="10"/>
  </w:num>
  <w:num w:numId="29">
    <w:abstractNumId w:val="29"/>
  </w:num>
  <w:num w:numId="30">
    <w:abstractNumId w:val="20"/>
  </w:num>
  <w:num w:numId="31">
    <w:abstractNumId w:val="9"/>
  </w:num>
  <w:num w:numId="32">
    <w:abstractNumId w:val="27"/>
  </w:num>
  <w:num w:numId="33">
    <w:abstractNumId w:val="3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581AC6"/>
    <w:rsid w:val="00016413"/>
    <w:rsid w:val="000320B7"/>
    <w:rsid w:val="00045320"/>
    <w:rsid w:val="00072A76"/>
    <w:rsid w:val="00077785"/>
    <w:rsid w:val="00081E51"/>
    <w:rsid w:val="00086398"/>
    <w:rsid w:val="000863FA"/>
    <w:rsid w:val="000913ED"/>
    <w:rsid w:val="0009191B"/>
    <w:rsid w:val="0009588F"/>
    <w:rsid w:val="000A49FC"/>
    <w:rsid w:val="000C3ADF"/>
    <w:rsid w:val="000E7BB2"/>
    <w:rsid w:val="000F69AC"/>
    <w:rsid w:val="001006B8"/>
    <w:rsid w:val="0010283F"/>
    <w:rsid w:val="00102D5A"/>
    <w:rsid w:val="00107DA5"/>
    <w:rsid w:val="00121DF3"/>
    <w:rsid w:val="00127B6D"/>
    <w:rsid w:val="00132F28"/>
    <w:rsid w:val="00141BE1"/>
    <w:rsid w:val="0015494C"/>
    <w:rsid w:val="00156E9B"/>
    <w:rsid w:val="001827AB"/>
    <w:rsid w:val="0019293D"/>
    <w:rsid w:val="001A5972"/>
    <w:rsid w:val="001B4870"/>
    <w:rsid w:val="001B597D"/>
    <w:rsid w:val="001B7266"/>
    <w:rsid w:val="001C0B5A"/>
    <w:rsid w:val="001C7170"/>
    <w:rsid w:val="001D1807"/>
    <w:rsid w:val="001D1D5B"/>
    <w:rsid w:val="001F023B"/>
    <w:rsid w:val="001F085A"/>
    <w:rsid w:val="001F16DB"/>
    <w:rsid w:val="0020560F"/>
    <w:rsid w:val="00222A0F"/>
    <w:rsid w:val="002273D1"/>
    <w:rsid w:val="002458EB"/>
    <w:rsid w:val="00263908"/>
    <w:rsid w:val="002708B3"/>
    <w:rsid w:val="00272666"/>
    <w:rsid w:val="002A565B"/>
    <w:rsid w:val="002B067C"/>
    <w:rsid w:val="002C333E"/>
    <w:rsid w:val="002E073A"/>
    <w:rsid w:val="002E62A7"/>
    <w:rsid w:val="002F3AC1"/>
    <w:rsid w:val="003040E8"/>
    <w:rsid w:val="0030541F"/>
    <w:rsid w:val="0030774F"/>
    <w:rsid w:val="003103D0"/>
    <w:rsid w:val="00327008"/>
    <w:rsid w:val="00376726"/>
    <w:rsid w:val="00380C30"/>
    <w:rsid w:val="00382119"/>
    <w:rsid w:val="003B381F"/>
    <w:rsid w:val="003D3ACE"/>
    <w:rsid w:val="003E35B6"/>
    <w:rsid w:val="00407A6E"/>
    <w:rsid w:val="004200B7"/>
    <w:rsid w:val="00432348"/>
    <w:rsid w:val="00434054"/>
    <w:rsid w:val="00434A98"/>
    <w:rsid w:val="00441BD3"/>
    <w:rsid w:val="00444813"/>
    <w:rsid w:val="00445B1C"/>
    <w:rsid w:val="00453CED"/>
    <w:rsid w:val="00465CBF"/>
    <w:rsid w:val="00475866"/>
    <w:rsid w:val="00495297"/>
    <w:rsid w:val="00497178"/>
    <w:rsid w:val="004B0DCB"/>
    <w:rsid w:val="004B36C5"/>
    <w:rsid w:val="004B51E0"/>
    <w:rsid w:val="004D17EA"/>
    <w:rsid w:val="004D1D1A"/>
    <w:rsid w:val="004D21DB"/>
    <w:rsid w:val="004D5AD9"/>
    <w:rsid w:val="004D76A0"/>
    <w:rsid w:val="004E1206"/>
    <w:rsid w:val="004E74BE"/>
    <w:rsid w:val="004F4104"/>
    <w:rsid w:val="00507A12"/>
    <w:rsid w:val="00511A9D"/>
    <w:rsid w:val="0053172F"/>
    <w:rsid w:val="00552DAB"/>
    <w:rsid w:val="005568AB"/>
    <w:rsid w:val="0055737B"/>
    <w:rsid w:val="00561200"/>
    <w:rsid w:val="0057002E"/>
    <w:rsid w:val="00581AC6"/>
    <w:rsid w:val="005B0AEB"/>
    <w:rsid w:val="005D01F6"/>
    <w:rsid w:val="005E34C7"/>
    <w:rsid w:val="005E6659"/>
    <w:rsid w:val="0060725B"/>
    <w:rsid w:val="006118F5"/>
    <w:rsid w:val="00614C21"/>
    <w:rsid w:val="00616E8F"/>
    <w:rsid w:val="00630C60"/>
    <w:rsid w:val="00634DC2"/>
    <w:rsid w:val="00642166"/>
    <w:rsid w:val="00646733"/>
    <w:rsid w:val="00647C45"/>
    <w:rsid w:val="00687EF8"/>
    <w:rsid w:val="00696BC3"/>
    <w:rsid w:val="006A0B76"/>
    <w:rsid w:val="006A26CA"/>
    <w:rsid w:val="006B4E49"/>
    <w:rsid w:val="006B6F95"/>
    <w:rsid w:val="006C1F07"/>
    <w:rsid w:val="006F0F6C"/>
    <w:rsid w:val="006F40F7"/>
    <w:rsid w:val="006F4A4B"/>
    <w:rsid w:val="006F7BF3"/>
    <w:rsid w:val="00700914"/>
    <w:rsid w:val="007064FE"/>
    <w:rsid w:val="0070674E"/>
    <w:rsid w:val="007132AE"/>
    <w:rsid w:val="00715213"/>
    <w:rsid w:val="00723D93"/>
    <w:rsid w:val="007273BF"/>
    <w:rsid w:val="00746DBB"/>
    <w:rsid w:val="00756AA7"/>
    <w:rsid w:val="007741C8"/>
    <w:rsid w:val="0077634B"/>
    <w:rsid w:val="007944C3"/>
    <w:rsid w:val="00795EB7"/>
    <w:rsid w:val="00797728"/>
    <w:rsid w:val="007A6E23"/>
    <w:rsid w:val="007D776C"/>
    <w:rsid w:val="007F0923"/>
    <w:rsid w:val="007F4353"/>
    <w:rsid w:val="00803B88"/>
    <w:rsid w:val="00810127"/>
    <w:rsid w:val="00810FFF"/>
    <w:rsid w:val="0083207E"/>
    <w:rsid w:val="008350B4"/>
    <w:rsid w:val="008609FF"/>
    <w:rsid w:val="008A4112"/>
    <w:rsid w:val="008A63C0"/>
    <w:rsid w:val="008B41A6"/>
    <w:rsid w:val="008E289D"/>
    <w:rsid w:val="008F3BC4"/>
    <w:rsid w:val="00904EF3"/>
    <w:rsid w:val="00923E48"/>
    <w:rsid w:val="00926E2F"/>
    <w:rsid w:val="00943DBE"/>
    <w:rsid w:val="009666CF"/>
    <w:rsid w:val="00973D77"/>
    <w:rsid w:val="009752F6"/>
    <w:rsid w:val="009870A2"/>
    <w:rsid w:val="00992660"/>
    <w:rsid w:val="009A52C7"/>
    <w:rsid w:val="009B5743"/>
    <w:rsid w:val="009E014E"/>
    <w:rsid w:val="009F7BE3"/>
    <w:rsid w:val="009F7DEF"/>
    <w:rsid w:val="00A07F37"/>
    <w:rsid w:val="00A1131C"/>
    <w:rsid w:val="00A235CA"/>
    <w:rsid w:val="00A27D0C"/>
    <w:rsid w:val="00A303B1"/>
    <w:rsid w:val="00A31BA2"/>
    <w:rsid w:val="00A3697C"/>
    <w:rsid w:val="00A36E1C"/>
    <w:rsid w:val="00A42668"/>
    <w:rsid w:val="00A644F4"/>
    <w:rsid w:val="00A801B1"/>
    <w:rsid w:val="00A83E9B"/>
    <w:rsid w:val="00A84295"/>
    <w:rsid w:val="00AA4BBB"/>
    <w:rsid w:val="00AA5CCE"/>
    <w:rsid w:val="00AA62B9"/>
    <w:rsid w:val="00AA71F7"/>
    <w:rsid w:val="00AB2968"/>
    <w:rsid w:val="00AB4F70"/>
    <w:rsid w:val="00AB5733"/>
    <w:rsid w:val="00AC064C"/>
    <w:rsid w:val="00AC302E"/>
    <w:rsid w:val="00AC3C6E"/>
    <w:rsid w:val="00AE5517"/>
    <w:rsid w:val="00AE609F"/>
    <w:rsid w:val="00AF0C37"/>
    <w:rsid w:val="00B10EEB"/>
    <w:rsid w:val="00B2328E"/>
    <w:rsid w:val="00B23D79"/>
    <w:rsid w:val="00B434A7"/>
    <w:rsid w:val="00B460D5"/>
    <w:rsid w:val="00B63F64"/>
    <w:rsid w:val="00B752C1"/>
    <w:rsid w:val="00B8009D"/>
    <w:rsid w:val="00B861B7"/>
    <w:rsid w:val="00BA7967"/>
    <w:rsid w:val="00BB5CF1"/>
    <w:rsid w:val="00BB6DFC"/>
    <w:rsid w:val="00BC0506"/>
    <w:rsid w:val="00BD6024"/>
    <w:rsid w:val="00BE35FD"/>
    <w:rsid w:val="00BE4370"/>
    <w:rsid w:val="00BF3557"/>
    <w:rsid w:val="00BF6F80"/>
    <w:rsid w:val="00BF72EF"/>
    <w:rsid w:val="00C11688"/>
    <w:rsid w:val="00C17040"/>
    <w:rsid w:val="00C317E7"/>
    <w:rsid w:val="00C40C65"/>
    <w:rsid w:val="00C40D47"/>
    <w:rsid w:val="00C50A2A"/>
    <w:rsid w:val="00C5618B"/>
    <w:rsid w:val="00C65D01"/>
    <w:rsid w:val="00C72D09"/>
    <w:rsid w:val="00C80EAC"/>
    <w:rsid w:val="00C87578"/>
    <w:rsid w:val="00C923E2"/>
    <w:rsid w:val="00C927FF"/>
    <w:rsid w:val="00CB0DBB"/>
    <w:rsid w:val="00CC32B5"/>
    <w:rsid w:val="00CE0575"/>
    <w:rsid w:val="00CE484D"/>
    <w:rsid w:val="00CF0AF8"/>
    <w:rsid w:val="00D01713"/>
    <w:rsid w:val="00D12C51"/>
    <w:rsid w:val="00D20843"/>
    <w:rsid w:val="00D213A3"/>
    <w:rsid w:val="00D21CE1"/>
    <w:rsid w:val="00D307A3"/>
    <w:rsid w:val="00D360F8"/>
    <w:rsid w:val="00D3659E"/>
    <w:rsid w:val="00D402B3"/>
    <w:rsid w:val="00D507EC"/>
    <w:rsid w:val="00D60F70"/>
    <w:rsid w:val="00D7285E"/>
    <w:rsid w:val="00D77EE8"/>
    <w:rsid w:val="00D85ADF"/>
    <w:rsid w:val="00D90187"/>
    <w:rsid w:val="00D97AF3"/>
    <w:rsid w:val="00DA42C8"/>
    <w:rsid w:val="00DB24F9"/>
    <w:rsid w:val="00DB6508"/>
    <w:rsid w:val="00DC07CD"/>
    <w:rsid w:val="00DC4921"/>
    <w:rsid w:val="00DD1EE0"/>
    <w:rsid w:val="00DE1309"/>
    <w:rsid w:val="00DF04C2"/>
    <w:rsid w:val="00DF748C"/>
    <w:rsid w:val="00E02C4F"/>
    <w:rsid w:val="00E036E3"/>
    <w:rsid w:val="00E173CA"/>
    <w:rsid w:val="00E17E28"/>
    <w:rsid w:val="00E21D2D"/>
    <w:rsid w:val="00E307BF"/>
    <w:rsid w:val="00E606BF"/>
    <w:rsid w:val="00E648D6"/>
    <w:rsid w:val="00E65999"/>
    <w:rsid w:val="00E802D2"/>
    <w:rsid w:val="00E87A57"/>
    <w:rsid w:val="00E91AB3"/>
    <w:rsid w:val="00E93B9C"/>
    <w:rsid w:val="00E95F38"/>
    <w:rsid w:val="00EA1D41"/>
    <w:rsid w:val="00ED5FF3"/>
    <w:rsid w:val="00ED649B"/>
    <w:rsid w:val="00ED7DF7"/>
    <w:rsid w:val="00EF684F"/>
    <w:rsid w:val="00F11DB8"/>
    <w:rsid w:val="00F402D6"/>
    <w:rsid w:val="00F42FF2"/>
    <w:rsid w:val="00F43D8A"/>
    <w:rsid w:val="00F6377A"/>
    <w:rsid w:val="00F7438C"/>
    <w:rsid w:val="00F84665"/>
    <w:rsid w:val="00F8585B"/>
    <w:rsid w:val="00F94DD9"/>
    <w:rsid w:val="00FB0F56"/>
    <w:rsid w:val="00FC2542"/>
    <w:rsid w:val="00FD2673"/>
    <w:rsid w:val="00FD48DE"/>
    <w:rsid w:val="00FF164B"/>
    <w:rsid w:val="00FF3DDB"/>
    <w:rsid w:val="00FF4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64"/>
  </w:style>
  <w:style w:type="paragraph" w:styleId="Footer">
    <w:name w:val="footer"/>
    <w:basedOn w:val="Normal"/>
    <w:link w:val="FooterChar"/>
    <w:uiPriority w:val="99"/>
    <w:unhideWhenUsed/>
    <w:rsid w:val="00B6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64"/>
  </w:style>
  <w:style w:type="paragraph" w:styleId="NoSpacing">
    <w:name w:val="No Spacing"/>
    <w:uiPriority w:val="1"/>
    <w:qFormat/>
    <w:rsid w:val="00E802D2"/>
    <w:pPr>
      <w:spacing w:after="0" w:line="240" w:lineRule="auto"/>
    </w:pPr>
  </w:style>
  <w:style w:type="paragraph" w:styleId="ListParagraph">
    <w:name w:val="List Paragraph"/>
    <w:basedOn w:val="Normal"/>
    <w:qFormat/>
    <w:rsid w:val="005568AB"/>
    <w:pPr>
      <w:ind w:left="720"/>
      <w:contextualSpacing/>
    </w:pPr>
  </w:style>
  <w:style w:type="paragraph" w:styleId="BodyText">
    <w:name w:val="Body Text"/>
    <w:basedOn w:val="Normal"/>
    <w:link w:val="BodyTextChar"/>
    <w:uiPriority w:val="1"/>
    <w:qFormat/>
    <w:rsid w:val="00511A9D"/>
    <w:pPr>
      <w:widowControl w:val="0"/>
      <w:spacing w:before="143" w:after="0" w:line="240" w:lineRule="auto"/>
      <w:ind w:left="692"/>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511A9D"/>
    <w:rPr>
      <w:rFonts w:ascii="Arial" w:eastAsia="Arial" w:hAnsi="Arial" w:cs="Times New Roman"/>
      <w:sz w:val="23"/>
      <w:szCs w:val="23"/>
      <w:lang w:val="en-US"/>
    </w:rPr>
  </w:style>
  <w:style w:type="paragraph" w:customStyle="1" w:styleId="Body">
    <w:name w:val="Body"/>
    <w:rsid w:val="00BB5CF1"/>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customStyle="1" w:styleId="CaracterCaracter2CaracterCaracterCaracterCaracterCaracterCaracter">
    <w:name w:val="Caracter Caracter2 Caracter Caracter Caracter Caracter Caracter Caracter"/>
    <w:basedOn w:val="Normal"/>
    <w:rsid w:val="005E34C7"/>
    <w:pPr>
      <w:spacing w:after="0" w:line="240" w:lineRule="auto"/>
    </w:pPr>
    <w:rPr>
      <w:rFonts w:ascii="Times New Roman" w:eastAsia="Times New Roman" w:hAnsi="Times New Roman" w:cs="Times New Roman"/>
      <w:sz w:val="20"/>
      <w:szCs w:val="20"/>
      <w:lang w:val="pl-PL" w:eastAsia="pl-PL"/>
    </w:rPr>
  </w:style>
  <w:style w:type="character" w:customStyle="1" w:styleId="tal1">
    <w:name w:val="tal1"/>
    <w:basedOn w:val="DefaultParagraphFont"/>
    <w:rsid w:val="00EA1D41"/>
  </w:style>
  <w:style w:type="paragraph" w:styleId="BodyTextIndent">
    <w:name w:val="Body Text Indent"/>
    <w:basedOn w:val="Normal"/>
    <w:link w:val="BodyTextIndentChar"/>
    <w:uiPriority w:val="99"/>
    <w:semiHidden/>
    <w:unhideWhenUsed/>
    <w:rsid w:val="00B861B7"/>
    <w:pPr>
      <w:spacing w:after="120"/>
      <w:ind w:left="360"/>
    </w:pPr>
  </w:style>
  <w:style w:type="character" w:customStyle="1" w:styleId="BodyTextIndentChar">
    <w:name w:val="Body Text Indent Char"/>
    <w:basedOn w:val="DefaultParagraphFont"/>
    <w:link w:val="BodyTextIndent"/>
    <w:uiPriority w:val="99"/>
    <w:semiHidden/>
    <w:rsid w:val="00B861B7"/>
  </w:style>
  <w:style w:type="character" w:styleId="Emphasis">
    <w:name w:val="Emphasis"/>
    <w:basedOn w:val="DefaultParagraphFont"/>
    <w:qFormat/>
    <w:rsid w:val="00B861B7"/>
    <w:rPr>
      <w:i/>
      <w:iCs/>
    </w:rPr>
  </w:style>
</w:styles>
</file>

<file path=word/webSettings.xml><?xml version="1.0" encoding="utf-8"?>
<w:webSettings xmlns:r="http://schemas.openxmlformats.org/officeDocument/2006/relationships" xmlns:w="http://schemas.openxmlformats.org/wordprocessingml/2006/main">
  <w:divs>
    <w:div w:id="1647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EAAA-85F1-49BA-A2D7-C0D2DC92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4676</Words>
  <Characters>26659</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secretariat</cp:lastModifiedBy>
  <cp:revision>50</cp:revision>
  <cp:lastPrinted>2018-04-13T06:47:00Z</cp:lastPrinted>
  <dcterms:created xsi:type="dcterms:W3CDTF">2018-04-12T07:52:00Z</dcterms:created>
  <dcterms:modified xsi:type="dcterms:W3CDTF">2018-04-13T06:47:00Z</dcterms:modified>
</cp:coreProperties>
</file>